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34479">
      <w:pPr>
        <w:pStyle w:val="1"/>
      </w:pPr>
      <w:r>
        <w:fldChar w:fldCharType="begin"/>
      </w:r>
      <w:r>
        <w:instrText>HYPERLINK "http://ivo.garant.ru/document?id=71452062&amp;sub=0"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30 ноября 2016 г. N 640</w:t>
      </w:r>
      <w:r>
        <w:rPr>
          <w:rStyle w:val="a4"/>
          <w:b w:val="0"/>
          <w:bCs w:val="0"/>
        </w:rPr>
        <w:br/>
        <w:t>"Об утверждении Концепции внешней политики Российской Федерации"</w:t>
      </w:r>
      <w:r>
        <w:fldChar w:fldCharType="end"/>
      </w:r>
    </w:p>
    <w:p w:rsidR="00000000" w:rsidRDefault="00734479"/>
    <w:p w:rsidR="00000000" w:rsidRDefault="00734479">
      <w:r>
        <w:t>В целях актуализации приоритетных направлений, целей и задач внешнеполитической деятельности Российской Федерации постановляю:</w:t>
      </w:r>
    </w:p>
    <w:p w:rsidR="00000000" w:rsidRDefault="00734479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Концепцию</w:t>
        </w:r>
      </w:hyperlink>
      <w:r>
        <w:t xml:space="preserve"> внешней политики Российской Федерации.</w:t>
      </w:r>
    </w:p>
    <w:p w:rsidR="00000000" w:rsidRDefault="00734479">
      <w:bookmarkStart w:id="2" w:name="sub_2"/>
      <w:bookmarkEnd w:id="1"/>
      <w:r>
        <w:t xml:space="preserve">2. Признать утратившей силу </w:t>
      </w:r>
      <w:hyperlink r:id="rId6" w:history="1">
        <w:r>
          <w:rPr>
            <w:rStyle w:val="a4"/>
          </w:rPr>
          <w:t>Концепцию</w:t>
        </w:r>
      </w:hyperlink>
      <w:r>
        <w:t xml:space="preserve"> внешней политики Российской Федерации, утвержд</w:t>
      </w:r>
      <w:r>
        <w:t>енную Президентом Российской Федерации 12 февраля 2013 г. N Пр-251.</w:t>
      </w:r>
    </w:p>
    <w:p w:rsidR="00000000" w:rsidRDefault="00734479">
      <w:bookmarkStart w:id="3" w:name="sub_3"/>
      <w:bookmarkEnd w:id="2"/>
      <w:r>
        <w:t>3. Настоящий Указ вступает в силу со дня его подписания.</w:t>
      </w:r>
    </w:p>
    <w:bookmarkEnd w:id="3"/>
    <w:p w:rsidR="00000000" w:rsidRDefault="0073447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4479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4479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734479"/>
    <w:p w:rsidR="00000000" w:rsidRDefault="00734479">
      <w:pPr>
        <w:pStyle w:val="a6"/>
      </w:pPr>
      <w:r>
        <w:t>Москва, Кремль</w:t>
      </w:r>
    </w:p>
    <w:p w:rsidR="00000000" w:rsidRDefault="00734479">
      <w:pPr>
        <w:pStyle w:val="a6"/>
      </w:pPr>
      <w:r>
        <w:t>30 ноября 2016 года</w:t>
      </w:r>
    </w:p>
    <w:p w:rsidR="00000000" w:rsidRDefault="00734479">
      <w:pPr>
        <w:pStyle w:val="a6"/>
      </w:pPr>
      <w:r>
        <w:t>N 640</w:t>
      </w:r>
    </w:p>
    <w:p w:rsidR="00000000" w:rsidRDefault="00734479"/>
    <w:p w:rsidR="00000000" w:rsidRDefault="00734479">
      <w:pPr>
        <w:pStyle w:val="1"/>
      </w:pPr>
      <w:bookmarkStart w:id="4" w:name="sub_1000"/>
      <w:r>
        <w:t>Концепция</w:t>
      </w:r>
      <w:r>
        <w:br/>
        <w:t>внешней полит</w:t>
      </w:r>
      <w:r>
        <w:t>ики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30 ноября 2016 г. N 640)</w:t>
      </w:r>
    </w:p>
    <w:bookmarkEnd w:id="4"/>
    <w:p w:rsidR="00000000" w:rsidRDefault="00734479"/>
    <w:p w:rsidR="00000000" w:rsidRDefault="00734479">
      <w:pPr>
        <w:pStyle w:val="1"/>
      </w:pPr>
      <w:bookmarkStart w:id="5" w:name="sub_100"/>
      <w:r>
        <w:t>I. Общие положения</w:t>
      </w:r>
    </w:p>
    <w:bookmarkEnd w:id="5"/>
    <w:p w:rsidR="00000000" w:rsidRDefault="00734479"/>
    <w:p w:rsidR="00000000" w:rsidRDefault="00734479">
      <w:bookmarkStart w:id="6" w:name="sub_1001"/>
      <w:r>
        <w:t>1. Настоящая Концепция представляет собой систему взглядов на базовые принципы, приоритетные направлен</w:t>
      </w:r>
      <w:r>
        <w:t>ия, цели и задачи внешней политики Российской Федерации.</w:t>
      </w:r>
    </w:p>
    <w:p w:rsidR="00000000" w:rsidRDefault="00734479">
      <w:bookmarkStart w:id="7" w:name="sub_1002"/>
      <w:bookmarkEnd w:id="6"/>
      <w:r>
        <w:t xml:space="preserve">2. Правовую основу настоящей Концепции составляют </w:t>
      </w:r>
      <w:hyperlink r:id="rId7" w:history="1">
        <w:r>
          <w:rPr>
            <w:rStyle w:val="a4"/>
          </w:rPr>
          <w:t>Конституция</w:t>
        </w:r>
      </w:hyperlink>
      <w:r>
        <w:t xml:space="preserve"> Российской Федерации, общепризнанные принципы и нормы между</w:t>
      </w:r>
      <w:r>
        <w:t xml:space="preserve">народного права, международные договоры Российской Федерации, федеральные законы, </w:t>
      </w:r>
      <w:hyperlink r:id="rId8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7 мая 2012 г. N 605 "О мерах по реализации внешнеполитического курса Рос</w:t>
      </w:r>
      <w:r>
        <w:t xml:space="preserve">сийской Федерации", </w:t>
      </w:r>
      <w:hyperlink r:id="rId9" w:history="1">
        <w:r>
          <w:rPr>
            <w:rStyle w:val="a4"/>
          </w:rPr>
          <w:t>Стратегия</w:t>
        </w:r>
      </w:hyperlink>
      <w:r>
        <w:t xml:space="preserve"> национальной безопасности Российской Федерации, </w:t>
      </w:r>
      <w:hyperlink r:id="rId10" w:history="1">
        <w:r>
          <w:rPr>
            <w:rStyle w:val="a4"/>
          </w:rPr>
          <w:t>Военная доктрина</w:t>
        </w:r>
      </w:hyperlink>
      <w:r>
        <w:t xml:space="preserve"> Российской Федерации, нормативные </w:t>
      </w:r>
      <w:r>
        <w:t>правовые акты Российской Федерации, регулирующие деятельность федеральных органов государственной власти в сфере внешней политики, а также иные нормативные правовые акты Российской Федерации в этой сфере.</w:t>
      </w:r>
    </w:p>
    <w:p w:rsidR="00000000" w:rsidRDefault="00734479">
      <w:bookmarkStart w:id="8" w:name="sub_1003"/>
      <w:bookmarkEnd w:id="7"/>
      <w:r>
        <w:t>3. В целях обеспечения национальных</w:t>
      </w:r>
      <w:r>
        <w:t xml:space="preserve"> интересов и реализации стратегических национальных приоритетов Российской Федерации внешнеполитическая деятельность государства направлена на выполнение следующих основных задач:</w:t>
      </w:r>
    </w:p>
    <w:p w:rsidR="00000000" w:rsidRDefault="00734479">
      <w:bookmarkStart w:id="9" w:name="sub_10031"/>
      <w:bookmarkEnd w:id="8"/>
      <w:r>
        <w:t>а) обеспечение безопасности страны, ее суверенитета и терри</w:t>
      </w:r>
      <w:r>
        <w:t>ториальной целостности, укрепление правового государства и демократических институтов;</w:t>
      </w:r>
    </w:p>
    <w:p w:rsidR="00000000" w:rsidRDefault="00734479">
      <w:bookmarkStart w:id="10" w:name="sub_10032"/>
      <w:bookmarkEnd w:id="9"/>
      <w:r>
        <w:t>б) создание благоприятных внешних усло</w:t>
      </w:r>
      <w:r>
        <w:t>вий для устойчивого роста и повышения конкурентоспособности экономики России, ее технологического обновления, повышения уровня и качества жизни населения;</w:t>
      </w:r>
    </w:p>
    <w:p w:rsidR="00000000" w:rsidRDefault="00734479">
      <w:bookmarkStart w:id="11" w:name="sub_10033"/>
      <w:bookmarkEnd w:id="10"/>
      <w:r>
        <w:t>в) упрочение позиций Российской Федерации как одного из влиятельных центров совреме</w:t>
      </w:r>
      <w:r>
        <w:t>нного мира;</w:t>
      </w:r>
    </w:p>
    <w:p w:rsidR="00000000" w:rsidRDefault="00734479">
      <w:bookmarkStart w:id="12" w:name="sub_10034"/>
      <w:bookmarkEnd w:id="11"/>
      <w:r>
        <w:t>г) укрепление позиций России в системе мирохозяйственных связей, недопущение дискриминации российских товаров, услуг, инвестиций, использование возможностей международных и региональных экономических и финансовых организаций в</w:t>
      </w:r>
      <w:r>
        <w:t xml:space="preserve"> этих целях;</w:t>
      </w:r>
    </w:p>
    <w:p w:rsidR="00000000" w:rsidRDefault="00734479">
      <w:bookmarkStart w:id="13" w:name="sub_10035"/>
      <w:bookmarkEnd w:id="12"/>
      <w:r>
        <w:t xml:space="preserve">д) дальнейшее продвижение курса на укрепление международного мира, обеспечение всеобщей безопасности и стабильности в целях утверждения справедливой демократической международной системы, основанной на коллективных началах в </w:t>
      </w:r>
      <w:r>
        <w:t xml:space="preserve">решении международных </w:t>
      </w:r>
      <w:r>
        <w:lastRenderedPageBreak/>
        <w:t xml:space="preserve">проблем, на верховенстве международного права, прежде всего на положениях </w:t>
      </w:r>
      <w:hyperlink r:id="rId11" w:history="1">
        <w:r>
          <w:rPr>
            <w:rStyle w:val="a4"/>
          </w:rPr>
          <w:t>Устава</w:t>
        </w:r>
      </w:hyperlink>
      <w:r>
        <w:t xml:space="preserve"> Организации Объединенных Наций (Устав ООН), а также на равноправных и партнерских отношениях</w:t>
      </w:r>
      <w:r>
        <w:t xml:space="preserve"> между государствами при центральной координирующей роли Организации Объединенных Наций (ООН) как основной организации, регулирующей международные отношения;</w:t>
      </w:r>
    </w:p>
    <w:p w:rsidR="00000000" w:rsidRDefault="00734479">
      <w:bookmarkStart w:id="14" w:name="sub_10036"/>
      <w:bookmarkEnd w:id="13"/>
      <w:r>
        <w:t>е) формирование отношений добрососедства с сопредельными государствами, содейств</w:t>
      </w:r>
      <w:r>
        <w:t>ие устранению имеющихся очагов напряженности и конфликтов на их территориях и предотвращению возникновения таких очагов и конфликтов;</w:t>
      </w:r>
    </w:p>
    <w:p w:rsidR="00000000" w:rsidRDefault="00734479">
      <w:bookmarkStart w:id="15" w:name="sub_10037"/>
      <w:bookmarkEnd w:id="14"/>
      <w:r>
        <w:t>ж) развитие двусторонних и многосторонних отношений взаимовыгодного и равноправного партнерства с иностр</w:t>
      </w:r>
      <w:r>
        <w:t>анными государствами, межгосударственными объединениями, международными организациями и в рамках форумов на основе уважения принципов независимости и суверенитета, прагматизма, транспарентности, многовекторности, предсказуемости, неконфронтационного отстаи</w:t>
      </w:r>
      <w:r>
        <w:t>вания национальных приоритетов; расширение международного сотрудничества на недискриминационной основе, содействие становлению сетевых альянсов, активное участие в них России;</w:t>
      </w:r>
    </w:p>
    <w:p w:rsidR="00000000" w:rsidRDefault="00734479">
      <w:bookmarkStart w:id="16" w:name="sub_10038"/>
      <w:bookmarkEnd w:id="15"/>
      <w:r>
        <w:t>з) всесторонняя эффективная защита прав и законных интересов р</w:t>
      </w:r>
      <w:r>
        <w:t>оссийских граждан и проживающих за рубежом соотечественников, в том числе в различных международных форматах;</w:t>
      </w:r>
    </w:p>
    <w:p w:rsidR="00000000" w:rsidRDefault="00734479">
      <w:bookmarkStart w:id="17" w:name="sub_10039"/>
      <w:bookmarkEnd w:id="16"/>
      <w:r>
        <w:t>и) усиление роли России в мировом гуманитарном пространстве, распространение и укрепление позиций русского языка в мире, популяр</w:t>
      </w:r>
      <w:r>
        <w:t>изация достижений национальной культуры, национального исторического наследия и культурной самобытности народов России, российского образования и науки, консолидация российской диаспоры;</w:t>
      </w:r>
    </w:p>
    <w:p w:rsidR="00000000" w:rsidRDefault="00734479">
      <w:bookmarkStart w:id="18" w:name="sub_100310"/>
      <w:bookmarkEnd w:id="17"/>
      <w:r>
        <w:t xml:space="preserve">к) укрепление позиций российских средств массовой </w:t>
      </w:r>
      <w:r>
        <w:t>информации и массовых коммуникаций в глобальном информационном пространстве и доведение до широких кругов мировой общественности российской точки зрения на международные процессы;</w:t>
      </w:r>
    </w:p>
    <w:p w:rsidR="00000000" w:rsidRDefault="00734479">
      <w:bookmarkStart w:id="19" w:name="sub_100311"/>
      <w:bookmarkEnd w:id="18"/>
      <w:r>
        <w:t>л) содействие развитию конструктивного диалога и партнер</w:t>
      </w:r>
      <w:r>
        <w:t>ства в интересах укрепления согласия и взаимообогащения различных культур и цивилизаций.</w:t>
      </w:r>
    </w:p>
    <w:bookmarkEnd w:id="19"/>
    <w:p w:rsidR="00000000" w:rsidRDefault="00734479"/>
    <w:p w:rsidR="00000000" w:rsidRDefault="00734479">
      <w:pPr>
        <w:pStyle w:val="1"/>
      </w:pPr>
      <w:bookmarkStart w:id="20" w:name="sub_200"/>
      <w:r>
        <w:t>II. Современный мир и внешняя политика Российской Федерации</w:t>
      </w:r>
    </w:p>
    <w:bookmarkEnd w:id="20"/>
    <w:p w:rsidR="00000000" w:rsidRDefault="00734479"/>
    <w:p w:rsidR="00000000" w:rsidRDefault="00734479">
      <w:bookmarkStart w:id="21" w:name="sub_1004"/>
      <w:r>
        <w:t>4. Современный мир переживает период глубоких перемен, сущность которых з</w:t>
      </w:r>
      <w:r>
        <w:t>аключается в формировании полицентричной международной системы. Структура международных отношений продолжает усложняться. В результате процесса глобализации складываются новые центры экономического и политического влияния. Происходит рассредоточение мирово</w:t>
      </w:r>
      <w:r>
        <w:t xml:space="preserve">го потенциала силы и развития, его смещение в Азиатско-Тихоокеанский регион. Сокращаются возможности исторического Запада доминировать в мировой экономике и политике. Отчетливо проявляются многообразие культур и цивилизаций в мире, множественность моделей </w:t>
      </w:r>
      <w:r>
        <w:t>развития государств.</w:t>
      </w:r>
    </w:p>
    <w:p w:rsidR="00000000" w:rsidRDefault="00734479">
      <w:bookmarkStart w:id="22" w:name="sub_1005"/>
      <w:bookmarkEnd w:id="21"/>
      <w:r>
        <w:t>5. Обостряются противоречия, связанные с неравномерностью мирового развития, углублением разрыва между уровнем благосостояния государств, усилением борьбы за ресурсы, доступ к рынкам сбыта, контроль над транспортными ар</w:t>
      </w:r>
      <w:r>
        <w:t>териями. Конкуренция не только охватывает человеческий, научный и технологический потенциалы, но и все больше приобретает цивилизационный характер, форму соперничества ценностных ориентиров. В этих условиях попытки навязывания другим государствам собственн</w:t>
      </w:r>
      <w:r>
        <w:t>ой шкалы ценностей чреваты ростом ксенофобии, нетерпимости и конфликтности в международных делах и в конечном итоге могут привести к хаосу и неуправляемости в международных отношениях. Это выводит в разряд приоритетных задач предотвращение межцивилизационн</w:t>
      </w:r>
      <w:r>
        <w:t>ых разломов, формирование партнерства между культурами, религиями и цивилизациями, призванного обеспечить гармоничное развитие человечества. Стремление западных государств удержать свои позиции, в том числе посредством навязывания своей точки зрения на общ</w:t>
      </w:r>
      <w:r>
        <w:t xml:space="preserve">емировые процессы и проведения политики сдерживания альтернативных центров силы, приводит к нарастанию нестабильности в международных </w:t>
      </w:r>
      <w:r>
        <w:lastRenderedPageBreak/>
        <w:t xml:space="preserve">отношениях, усилению турбулентности на глобальном и региональном уровнях. Борьба за доминирование в формировании ключевых </w:t>
      </w:r>
      <w:r>
        <w:t>принципов организации будущей международной системы становится главной тенденцией современного этапа мирового развития.</w:t>
      </w:r>
    </w:p>
    <w:p w:rsidR="00000000" w:rsidRDefault="00734479">
      <w:bookmarkStart w:id="23" w:name="sub_1006"/>
      <w:bookmarkEnd w:id="22"/>
      <w:r>
        <w:t>6. В условиях обострения политических, социальных, экономических противоречий и роста нестабильности мировой политическо</w:t>
      </w:r>
      <w:r>
        <w:t>й и экономической системы повышается роль фактора силы в международных отношениях. Наращивание и модернизация силового потенциала, создание и развертывание новых видов вооружения подрывают стратегическую стабильность, создают угрозу глобальной безопасности</w:t>
      </w:r>
      <w:r>
        <w:t>, обеспечиваемой системой договоров и соглашений в области контроля над вооружениями. Несмотря на то что опасность развязывания крупномасштабной войны, в том числе ядерной, между ведущими государствами остается невысокой, возрастают риски их втягивания в р</w:t>
      </w:r>
      <w:r>
        <w:t>егиональные конфликты и эскалации кризисов.</w:t>
      </w:r>
    </w:p>
    <w:p w:rsidR="00000000" w:rsidRDefault="00734479">
      <w:bookmarkStart w:id="24" w:name="sub_1007"/>
      <w:bookmarkEnd w:id="23"/>
      <w:r>
        <w:t xml:space="preserve">7. Существующие военно-политические союзы не способны обеспечить противодействие всему спектру современных вызовов и угроз. В условиях возросшей взаимозависимости всех народов и государств уже не </w:t>
      </w:r>
      <w:r>
        <w:t>имеют перспектив попытки обеспечения стабильности и безопасности на отдельной территории. Особую актуальность приобретает соблюдение универсального принципа равной и неделимой безопасности применительно к Евро-Атлантическому, Евразийскому, Азиатско-Тихооке</w:t>
      </w:r>
      <w:r>
        <w:t>анскому и другим регионам. Востребована сетевая дипломатия, предполагающая гибкие формы участия в многосторонних структурах в целях эффективного поиска решений общих задач.</w:t>
      </w:r>
    </w:p>
    <w:p w:rsidR="00000000" w:rsidRDefault="00734479">
      <w:bookmarkStart w:id="25" w:name="sub_1008"/>
      <w:bookmarkEnd w:id="24"/>
      <w:r>
        <w:t>8. На передний план, наряду с военной мощью, выдвигаются такие важн</w:t>
      </w:r>
      <w:r>
        <w:t>ые факторы влияния государств на международную политику, как экономические, правовые, технологические, информационные. Стремление использовать соответствующие возможности для реализации геополитических интересов наносит ущерб поиску путей урегулирования сп</w:t>
      </w:r>
      <w:r>
        <w:t>оров и решения существующих международных проблем мирными средствами на основе норм международного права.</w:t>
      </w:r>
    </w:p>
    <w:p w:rsidR="00000000" w:rsidRDefault="00734479">
      <w:bookmarkStart w:id="26" w:name="sub_1009"/>
      <w:bookmarkEnd w:id="25"/>
      <w:r>
        <w:t>9. Неотъемлемой составляющей современной международной политики становится использование для решения внешнеполитических задач инструме</w:t>
      </w:r>
      <w:r>
        <w:t>нтов "мягкой силы", прежде всего возможностей гражданского общества, информационно-коммуникационных, гуманитарных и других методов и технологий, в дополнение к традиционным дипломатическим методам.</w:t>
      </w:r>
    </w:p>
    <w:p w:rsidR="00000000" w:rsidRDefault="00734479">
      <w:bookmarkStart w:id="27" w:name="sub_1010"/>
      <w:bookmarkEnd w:id="26"/>
      <w:r>
        <w:t>10. В мировой экономике в условиях накопле</w:t>
      </w:r>
      <w:r>
        <w:t>ния элементов кризисных явлений складывается новая реальность, для которой характерны общее замедление темпов роста, волатильность финансовых и товарно-сырьевых рынков, дробление глобального экономического пространства на региональные структуры с конкуриру</w:t>
      </w:r>
      <w:r>
        <w:t>ющими тарифными и нетарифными ограничениями. На этом фоне региональная интеграция на основе норм и правил Всемирной торговой организации (ВТО), усиление роли региональных резервных валют являются факторами укрепления конкурентоспособности, безопасности и ф</w:t>
      </w:r>
      <w:r>
        <w:t>инансово-экономической стабильности. Особую актуальность приобретают продвижение коллективных подходов к управлению международной экономикой и ее регулированию, укрепление транспарентности в глобальном торгово-экономическом пространстве, формирование всеох</w:t>
      </w:r>
      <w:r>
        <w:t>ватных, более открытых, сбалансированных, отвечающих реалиям эпохи глобализации мировых торговой и валютно-финансовой систем.</w:t>
      </w:r>
    </w:p>
    <w:p w:rsidR="00000000" w:rsidRDefault="00734479">
      <w:bookmarkStart w:id="28" w:name="sub_1011"/>
      <w:bookmarkEnd w:id="27"/>
      <w:r>
        <w:t>11. Качественная трансформация происходит в сфере энергетики, что связано в первую очередь с внедрением новых техн</w:t>
      </w:r>
      <w:r>
        <w:t>ологий добычи трудноизвлекаемых запасов углеводородов, расширением использования возобновляемых источников энергии. В то же время в условиях, когда для обеспечения энергетической безопасности государств требуется диверсификация их присутствия на мировых ры</w:t>
      </w:r>
      <w:r>
        <w:t>нках, наблюдаются ужесточение необоснованных ограничений и введение других дискриминационных мер в этой сфере.</w:t>
      </w:r>
    </w:p>
    <w:p w:rsidR="00000000" w:rsidRDefault="00734479">
      <w:bookmarkStart w:id="29" w:name="sub_1012"/>
      <w:bookmarkEnd w:id="28"/>
      <w:r>
        <w:t>12. Наметившаяся смена технологического уклада в различных отраслях экономики способна привести к дальнейшему обострению экономич</w:t>
      </w:r>
      <w:r>
        <w:t>еского соперничества, ускорить перераспределение сил на международной арене.</w:t>
      </w:r>
    </w:p>
    <w:p w:rsidR="00000000" w:rsidRDefault="00734479">
      <w:bookmarkStart w:id="30" w:name="sub_1013"/>
      <w:bookmarkEnd w:id="29"/>
      <w:r>
        <w:lastRenderedPageBreak/>
        <w:t>13. В эпоху глобализации финансовых, информационных, миграционных потоков возрастающее влияние на международные отношения оказывают внутригосударственные социальны</w:t>
      </w:r>
      <w:r>
        <w:t>е процессы. Важное место в мировой политике занимают вопросы обеспечения благосостояния населения, его духовного и интеллектуального развития, повышения уровня инвестиций в человека.</w:t>
      </w:r>
    </w:p>
    <w:p w:rsidR="00000000" w:rsidRDefault="00734479">
      <w:bookmarkStart w:id="31" w:name="sub_1014"/>
      <w:bookmarkEnd w:id="30"/>
      <w:r>
        <w:t>14. Одной из наиболее опасных реалий современного мира ст</w:t>
      </w:r>
      <w:r>
        <w:t>ановится усиление угрозы международного терроризма. Распространение экстремистской идеологии и активность террористических структур в целом ряде регионов (в первую очередь на Ближнем Востоке и в Северной Африке), обусловленные как обнажившимися на фоне про</w:t>
      </w:r>
      <w:r>
        <w:t>цессов глобализации системными проблемами развития, так и в значительной степени внешним вмешательством, в совокупности привели к разрушению традиционных механизмов государственного управления и обеспечения безопасности, увеличению масштабов незаконного ра</w:t>
      </w:r>
      <w:r>
        <w:t>спространения оружия и боеприпасов. Навязываемые извне идеологические ценности и рецепты модернизации политической системы государств усилили негативную реакцию общества на вызовы современности. Эти тенденции используются экстремистскими силами, которые, о</w:t>
      </w:r>
      <w:r>
        <w:t>пираясь, в частности, на искаженное толкование религиозных ценностей, призывают к применению насильственных методов для достижения своих целей в политическом, межнациональном и межрелигиозном соперничестве.</w:t>
      </w:r>
    </w:p>
    <w:p w:rsidR="00000000" w:rsidRDefault="00734479">
      <w:bookmarkStart w:id="32" w:name="sub_1015"/>
      <w:bookmarkEnd w:id="31"/>
      <w:r>
        <w:t>15. Качественно новый характер гл</w:t>
      </w:r>
      <w:r>
        <w:t>обальная террористическая угроза приобрела с появлением международной террористической организации "Исламское государство" и подобных ей объединений, поднявших насилие на невиданный уровень жестокости, претендующих на создание собственного государственного</w:t>
      </w:r>
      <w:r>
        <w:t xml:space="preserve"> образования и усиливающих свое влияние на территории от Атлантического побережья до Пакистана. Главным направлением в борьбе с терроризмом должно стать создание широкой международной антитеррористической коалиции на прочной правовой базе, на основе эффект</w:t>
      </w:r>
      <w:r>
        <w:t>ивного и системного взаимодействия государств, без политизации и двойных стандартов, активно использующей возможности гражданского общества, прежде всего в целях предупреждения терроризма и экстремизма, противодействия распространению радикальных идей.</w:t>
      </w:r>
    </w:p>
    <w:p w:rsidR="00000000" w:rsidRDefault="00734479">
      <w:bookmarkStart w:id="33" w:name="sub_1016"/>
      <w:bookmarkEnd w:id="32"/>
      <w:r>
        <w:t>16. Увеличиваются масштабы транснациональной организованной преступности, появляются новые криминальные центры силы, аккумулирующие значительные ресурсы и последовательно расширяющие сферы своего влияния, в том числе путем проникновения во вла</w:t>
      </w:r>
      <w:r>
        <w:t>стные структуры различных государств, финансовые и экономические институты, установления связей с террористическими и экстремистскими организациями.</w:t>
      </w:r>
    </w:p>
    <w:p w:rsidR="00000000" w:rsidRDefault="00734479">
      <w:bookmarkStart w:id="34" w:name="sub_1017"/>
      <w:bookmarkEnd w:id="33"/>
      <w:r>
        <w:t>17. Современный мир характеризуется стремительным ростом уровня, расширением характера и ге</w:t>
      </w:r>
      <w:r>
        <w:t>ографии таких имеющих трансграничную природу вызовов и угроз, как незаконное распространение оружия массового уничтожения и средств его доставки, неконтролируемый трафик оружия, нелегальная миграция, торговля людьми, незаконный оборот наркотических средств</w:t>
      </w:r>
      <w:r>
        <w:t>, психотропных веществ и их прекурсоров, коррупция, морское пиратство, киберпреступность, глобальная бедность, изменение климата, а также угрозы в области продовольственной, экологической и санитарно-эпидемиологической безопасности.</w:t>
      </w:r>
    </w:p>
    <w:p w:rsidR="00000000" w:rsidRDefault="00734479">
      <w:bookmarkStart w:id="35" w:name="sub_1018"/>
      <w:bookmarkEnd w:id="34"/>
      <w:r>
        <w:t>18. Гло</w:t>
      </w:r>
      <w:r>
        <w:t>бальные вызовы и угрозы требуют адекватного комплексного ответа со стороны международного сообщества, консолидации его усилий при координирующей роли ООН и с учетом объективной взаимосвязи вопросов защиты прав человека, обеспечения безопасности и устойчиво</w:t>
      </w:r>
      <w:r>
        <w:t>го развития.</w:t>
      </w:r>
    </w:p>
    <w:p w:rsidR="00000000" w:rsidRDefault="00734479">
      <w:bookmarkStart w:id="36" w:name="sub_1019"/>
      <w:bookmarkEnd w:id="35"/>
      <w:r>
        <w:t>19. Подлинное объединение усилий международного сообщества влечет за собой необходимость формирования ценностных основ совместных действий с опорой на общий духовно-нравственный потенциал основных мировых религий, а также на та</w:t>
      </w:r>
      <w:r>
        <w:t>кие принципы и понятия, как стремление к миру и справедливости, достоинство, свобода, ответственность, честность, милосердие и трудолюбие.</w:t>
      </w:r>
    </w:p>
    <w:p w:rsidR="00000000" w:rsidRDefault="00734479">
      <w:bookmarkStart w:id="37" w:name="sub_1020"/>
      <w:bookmarkEnd w:id="36"/>
      <w:r>
        <w:t xml:space="preserve">20. Российская Федерация, являясь постоянным членом Совета Безопасности ООН, </w:t>
      </w:r>
      <w:r>
        <w:lastRenderedPageBreak/>
        <w:t>участником целого ряда влиятельных международных организаций, региональных структур, механизмов межгосударственного диалога и сотрудничества, обладая значительными ресурсами во вс</w:t>
      </w:r>
      <w:r>
        <w:t xml:space="preserve">ех областях жизнедеятельности, интенсивно развивая в рамках своего внешнеполитического курса отношения с ведущими государствами, международными организациями и объединениями в различных частях мира, способствует формированию позитивной, сбалансированной и </w:t>
      </w:r>
      <w:r>
        <w:t>объединительной международной повестки дня.</w:t>
      </w:r>
    </w:p>
    <w:p w:rsidR="00000000" w:rsidRDefault="00734479">
      <w:bookmarkStart w:id="38" w:name="sub_1021"/>
      <w:bookmarkEnd w:id="37"/>
      <w:r>
        <w:t>21. Россия проводит самостоятельный и независимый внешнеполитический курс, который продиктован ее национальными интересами и основой которого является безусловное уважение международного права. Ро</w:t>
      </w:r>
      <w:r>
        <w:t>ссия всецело осознает свою особую ответственность за поддержание безопасности в мире как на глобальном, так и на региональном уровне и нацелена на совместные действия со всеми заинтересованными государствами в интересах решения общих задач.</w:t>
      </w:r>
    </w:p>
    <w:p w:rsidR="00000000" w:rsidRDefault="00734479">
      <w:bookmarkStart w:id="39" w:name="sub_1022"/>
      <w:bookmarkEnd w:id="38"/>
      <w:r>
        <w:t>22. Внешняя политика Российской Федерации является открытой и предсказуемой, характеризуется последовательностью, преемственностью и отражает уникальную, сформированную веками роль России как уравновешивающего фактора в международных делах и развитии миро</w:t>
      </w:r>
      <w:r>
        <w:t>вой цивилизации.</w:t>
      </w:r>
    </w:p>
    <w:bookmarkEnd w:id="39"/>
    <w:p w:rsidR="00000000" w:rsidRDefault="00734479"/>
    <w:p w:rsidR="00000000" w:rsidRDefault="00734479">
      <w:pPr>
        <w:pStyle w:val="1"/>
      </w:pPr>
      <w:bookmarkStart w:id="40" w:name="sub_300"/>
      <w:r>
        <w:t>III. Приоритеты Российской Федерации в решении глобальных проблем</w:t>
      </w:r>
    </w:p>
    <w:bookmarkEnd w:id="40"/>
    <w:p w:rsidR="00000000" w:rsidRDefault="00734479"/>
    <w:p w:rsidR="00000000" w:rsidRDefault="00734479">
      <w:pPr>
        <w:pStyle w:val="1"/>
      </w:pPr>
      <w:bookmarkStart w:id="41" w:name="sub_301"/>
      <w:r>
        <w:t>Формирование справедливого и устойчивого мироустройства</w:t>
      </w:r>
    </w:p>
    <w:bookmarkEnd w:id="41"/>
    <w:p w:rsidR="00000000" w:rsidRDefault="00734479"/>
    <w:p w:rsidR="00000000" w:rsidRDefault="00734479">
      <w:bookmarkStart w:id="42" w:name="sub_1023"/>
      <w:r>
        <w:t>23. Российская Федерация проводит внешнюю политику, направленную на со</w:t>
      </w:r>
      <w:r>
        <w:t xml:space="preserve">здание стабильной и устойчивой системы международных отношений на основе общепризнанных норм международного права и принципов равноправия, взаимного уважения, невмешательства во внутренние дела государств в целях обеспечения надежной и равной безопасности </w:t>
      </w:r>
      <w:r>
        <w:t>каждого члена мирового сообщества.</w:t>
      </w:r>
    </w:p>
    <w:p w:rsidR="00000000" w:rsidRDefault="00734479">
      <w:bookmarkStart w:id="43" w:name="sub_1024"/>
      <w:bookmarkEnd w:id="42"/>
      <w:r>
        <w:t>24. Центром регулирования международных отношений и координации мировой политики в XXI веке должна оставаться ООН, которая доказала свою безальтернативность и наделена международной легитимностью. Россия п</w:t>
      </w:r>
      <w:r>
        <w:t>оддерживает усилия по укреплению ее центральной координирующей роли. Это предполагает:</w:t>
      </w:r>
    </w:p>
    <w:p w:rsidR="00000000" w:rsidRDefault="00734479">
      <w:bookmarkStart w:id="44" w:name="sub_10241"/>
      <w:bookmarkEnd w:id="43"/>
      <w:r>
        <w:t xml:space="preserve">а) обеспечение незыблемости ключевых положений и принципов </w:t>
      </w:r>
      <w:hyperlink r:id="rId12" w:history="1">
        <w:r>
          <w:rPr>
            <w:rStyle w:val="a4"/>
          </w:rPr>
          <w:t>Устава</w:t>
        </w:r>
      </w:hyperlink>
      <w:r>
        <w:t xml:space="preserve"> ООН, в том числе относящи</w:t>
      </w:r>
      <w:r>
        <w:t>хся к итогам Второй мировой войны и действиям, предпринятым или санкционированным в результате Второй мировой войны несущими ответственность за такие действия правительствами, всемерное укрепление потенциала ООН в целях рациональной адаптации к новым миров</w:t>
      </w:r>
      <w:r>
        <w:t>ым реалиям при сохранении ее межгосударственной природы;</w:t>
      </w:r>
    </w:p>
    <w:p w:rsidR="00000000" w:rsidRDefault="00734479">
      <w:bookmarkStart w:id="45" w:name="sub_10242"/>
      <w:bookmarkEnd w:id="44"/>
      <w:r>
        <w:t>б) дальнейшее повышение эффективности деятельности Совета Безопасности ООН, несущего главную ответственность за поддержание международного мира и безопасности, придание этому органу</w:t>
      </w:r>
      <w:r>
        <w:t xml:space="preserve"> в процессе рационального реформирования ООН большей представительности при обеспечении должной оперативности в его работе. Любые решения о создании дополнительных мест в Совете Безопасности ООН должны приниматься на основе самого широкого согласия государ</w:t>
      </w:r>
      <w:r>
        <w:t>ств - членов ООН. Статус пяти постоянных членов Совета Безопасности ООН должен быть сохранен.</w:t>
      </w:r>
    </w:p>
    <w:p w:rsidR="00000000" w:rsidRDefault="00734479">
      <w:bookmarkStart w:id="46" w:name="sub_1025"/>
      <w:bookmarkEnd w:id="45"/>
      <w:r>
        <w:t>25. Россия придает большое значение обеспечению устойчивой управляемости мирового развития, что требует коллективного лидерства ведущих государст</w:t>
      </w:r>
      <w:r>
        <w:t>в, которое должно быть представительным в географическом и цивилизационном отношениях и осуществляться при полном уважении центральной координирующей роли ООН. В этих целях Россия наращивает взаимодействие с партнерами в рамках "Группы двадцати", БРИКС (Бр</w:t>
      </w:r>
      <w:r>
        <w:t>азилия, Россия, Индия, Китай, ЮАР), ШОС (Шанхайская организация сотрудничества), РИК (Россия, Индия, Китай), а также в рамках других структур и диалоговых площадок.</w:t>
      </w:r>
    </w:p>
    <w:bookmarkEnd w:id="46"/>
    <w:p w:rsidR="00000000" w:rsidRDefault="00734479"/>
    <w:p w:rsidR="00000000" w:rsidRDefault="00734479">
      <w:pPr>
        <w:pStyle w:val="1"/>
      </w:pPr>
      <w:bookmarkStart w:id="47" w:name="sub_302"/>
      <w:r>
        <w:t>Верховенство права в международных отношениях</w:t>
      </w:r>
    </w:p>
    <w:bookmarkEnd w:id="47"/>
    <w:p w:rsidR="00000000" w:rsidRDefault="00734479"/>
    <w:p w:rsidR="00000000" w:rsidRDefault="00734479">
      <w:bookmarkStart w:id="48" w:name="sub_1026"/>
      <w:r>
        <w:t>26. Россия по</w:t>
      </w:r>
      <w:r>
        <w:t>следовательно выступает за укрепление правовых основ международных отношений, добросовестно соблюдает международно-правовые обязательства. Поддержание и укрепление международной законности - одно из приоритетных направлений ее деятельности на международной</w:t>
      </w:r>
      <w:r>
        <w:t xml:space="preserve"> арене. Верховенство права в международных отношениях призвано обеспечить мирное и плодотворное сотрудничество государств при соблюдении баланса их интересов, а также гарантировать стабильность мирового сообщества в целом. Российская Федерация намерена:</w:t>
      </w:r>
    </w:p>
    <w:p w:rsidR="00000000" w:rsidRDefault="00734479">
      <w:bookmarkStart w:id="49" w:name="sub_10261"/>
      <w:bookmarkEnd w:id="48"/>
      <w:r>
        <w:t>а) поддерживать коллективные усилия по укреплению правовых основ межгосударственных отношений;</w:t>
      </w:r>
    </w:p>
    <w:p w:rsidR="00000000" w:rsidRDefault="00734479">
      <w:bookmarkStart w:id="50" w:name="sub_10262"/>
      <w:bookmarkEnd w:id="49"/>
      <w:r>
        <w:t>б) противодействовать попыткам отдельных государств или групп государств подвергать ревизии общепризнанные принципы международно</w:t>
      </w:r>
      <w:r>
        <w:t xml:space="preserve">го права, закрепленные в </w:t>
      </w:r>
      <w:hyperlink r:id="rId13" w:history="1">
        <w:r>
          <w:rPr>
            <w:rStyle w:val="a4"/>
          </w:rPr>
          <w:t>Уставе</w:t>
        </w:r>
      </w:hyperlink>
      <w:r>
        <w:t xml:space="preserve"> ООН, в </w:t>
      </w:r>
      <w:hyperlink r:id="rId14" w:history="1">
        <w:r>
          <w:rPr>
            <w:rStyle w:val="a4"/>
          </w:rPr>
          <w:t>Декларации</w:t>
        </w:r>
      </w:hyperlink>
      <w:r>
        <w:t xml:space="preserve"> о принципах международного права, касающихся дружественных отношений и сотрудничеств</w:t>
      </w:r>
      <w:r>
        <w:t xml:space="preserve">а между государствами в соответствии с Уставом Организации Объединенных Наций, от 24 октября 1970 г., в </w:t>
      </w:r>
      <w:hyperlink r:id="rId15" w:history="1">
        <w:r>
          <w:rPr>
            <w:rStyle w:val="a4"/>
          </w:rPr>
          <w:t>Заключительном акте</w:t>
        </w:r>
      </w:hyperlink>
      <w:r>
        <w:t xml:space="preserve"> Совещания по безопасности и сотрудничеству в Европе от 1 августа 1975 г</w:t>
      </w:r>
      <w:r>
        <w:t>.; попыткам осуществляемого в угоду политической конъюнктуре и интересам отдельных государств произвольного толкования важнейших международно-правовых норм и принципов, таких как неприменение силы или угрозы силой, мирное разрешение международных споров, у</w:t>
      </w:r>
      <w:r>
        <w:t>важение суверенитета государств и их территориальной целостности, право народов на самоопределение; попыткам выдать нарушения международного права за его творческое применение; попыткам вмешательства во внутренние дела государств в целях осуществления неко</w:t>
      </w:r>
      <w:r>
        <w:t>нституционной смены власти, в том числе посредством поддержки негосударственных субъектов, включая террористические и экстремистские организации;</w:t>
      </w:r>
    </w:p>
    <w:p w:rsidR="00000000" w:rsidRDefault="00734479">
      <w:bookmarkStart w:id="51" w:name="sub_10263"/>
      <w:bookmarkEnd w:id="50"/>
      <w:r>
        <w:t>в) не допускать осуществления под предлогом реализации концепции "ответственность по защите"</w:t>
      </w:r>
      <w:r>
        <w:t xml:space="preserve"> военных интервенций и прочих форм стороннего вмешательства, нарушающих нормы международного права, в частности принцип суверенного равенства государств;</w:t>
      </w:r>
    </w:p>
    <w:p w:rsidR="00000000" w:rsidRDefault="00734479">
      <w:bookmarkStart w:id="52" w:name="sub_10264"/>
      <w:bookmarkEnd w:id="51"/>
      <w:r>
        <w:t>г) содействовать прогрессивному развитию международного права и его кодификации, пре</w:t>
      </w:r>
      <w:r>
        <w:t>жде всего осуществляемым под эгидой ООН, а также универсальному участию в международных договорах ООН, их единообразному толкованию и применению;</w:t>
      </w:r>
    </w:p>
    <w:p w:rsidR="00000000" w:rsidRDefault="00734479">
      <w:bookmarkStart w:id="53" w:name="sub_10265"/>
      <w:bookmarkEnd w:id="52"/>
      <w:r>
        <w:t>д) продолжать усилия по совершенствованию механизма применения ООН санкций, исходить, в част</w:t>
      </w:r>
      <w:r>
        <w:t>ности, из того, что решения о введении таких санкций должны приниматься Советом Безопасности ООН на коллегиальной основе после всестороннего рассмотрения, прежде всего с учетом их эффективности при выполнении задач поддержания международного мира и безопас</w:t>
      </w:r>
      <w:r>
        <w:t xml:space="preserve">ности и предотвращения ухудшения гуманитарной ситуации; содействовать исключению из практики международного взаимодействия незаконных односторонних принудительных мер, принимаемых в нарушение </w:t>
      </w:r>
      <w:hyperlink r:id="rId16" w:history="1">
        <w:r>
          <w:rPr>
            <w:rStyle w:val="a4"/>
          </w:rPr>
          <w:t>Устава</w:t>
        </w:r>
      </w:hyperlink>
      <w:r>
        <w:t xml:space="preserve"> ООН и других норм международного права;</w:t>
      </w:r>
    </w:p>
    <w:p w:rsidR="00000000" w:rsidRDefault="00734479">
      <w:bookmarkStart w:id="54" w:name="sub_10266"/>
      <w:bookmarkEnd w:id="53"/>
      <w:r>
        <w:t>е) активизировать процесс международно-правового оформления государственной границы Российской Федерации, а также границ морских пространств, в пределах которых Россия осуществляет суверенные пр</w:t>
      </w:r>
      <w:r>
        <w:t>ава и юрисдикцию, при безусловном обеспечении ее национальных интересов, прежде всего в сфере безопасности и экономики, исходя из важности укрепления доверия и сотрудничества с сопредельными государствами.</w:t>
      </w:r>
    </w:p>
    <w:bookmarkEnd w:id="54"/>
    <w:p w:rsidR="00000000" w:rsidRDefault="00734479"/>
    <w:p w:rsidR="00000000" w:rsidRDefault="00734479">
      <w:pPr>
        <w:pStyle w:val="1"/>
      </w:pPr>
      <w:bookmarkStart w:id="55" w:name="sub_303"/>
      <w:r>
        <w:t>Укрепление международной безопасн</w:t>
      </w:r>
      <w:r>
        <w:t>ости</w:t>
      </w:r>
    </w:p>
    <w:bookmarkEnd w:id="55"/>
    <w:p w:rsidR="00000000" w:rsidRDefault="00734479"/>
    <w:p w:rsidR="00000000" w:rsidRDefault="00734479">
      <w:bookmarkStart w:id="56" w:name="sub_1027"/>
      <w:r>
        <w:t>27. Россия последовательно выступает за укрепление международной безопасности, стабильности на стратегическом и региональном уровнях. В этих целях Российская Федерация:</w:t>
      </w:r>
    </w:p>
    <w:p w:rsidR="00000000" w:rsidRDefault="00734479">
      <w:bookmarkStart w:id="57" w:name="sub_10271"/>
      <w:bookmarkEnd w:id="56"/>
      <w:r>
        <w:t>а) неукоснительно соблюдает свои международные об</w:t>
      </w:r>
      <w:r>
        <w:t xml:space="preserve">язательства в отношении контроля над </w:t>
      </w:r>
      <w:r>
        <w:lastRenderedPageBreak/>
        <w:t>вооружениями, добиваясь того же от своих партнеров;</w:t>
      </w:r>
    </w:p>
    <w:p w:rsidR="00000000" w:rsidRDefault="00734479">
      <w:bookmarkStart w:id="58" w:name="sub_10272"/>
      <w:bookmarkEnd w:id="57"/>
      <w:r>
        <w:t xml:space="preserve">б) придает важное значение выполнению </w:t>
      </w:r>
      <w:hyperlink r:id="rId17" w:history="1">
        <w:r>
          <w:rPr>
            <w:rStyle w:val="a4"/>
          </w:rPr>
          <w:t>Договора</w:t>
        </w:r>
      </w:hyperlink>
      <w:r>
        <w:t xml:space="preserve"> между Российской Федерацией и Соединенным</w:t>
      </w:r>
      <w:r>
        <w:t>и Штатами Америки о мерах по дальнейшему сокращению и ограничению стратегических наступательных вооружений от 8 апреля 2010 г.;</w:t>
      </w:r>
    </w:p>
    <w:p w:rsidR="00000000" w:rsidRDefault="00734479">
      <w:bookmarkStart w:id="59" w:name="sub_10273"/>
      <w:bookmarkEnd w:id="58"/>
      <w:r>
        <w:t>в) неизменно придерживается курса на упрочение политических и правовых основ режима нераспространения ядерного оружия, других видов оружия массового уничтожения и средств их доставки с учетом риска попадания компонентов такого оружия в руки негосударственн</w:t>
      </w:r>
      <w:r>
        <w:t xml:space="preserve">ых субъектов, прежде всего террористических организаций, в том числе на территориях государств, где утрачен или ослаблен контроль центральных властей; выступает за соблюдение </w:t>
      </w:r>
      <w:hyperlink r:id="rId18" w:history="1">
        <w:r>
          <w:rPr>
            <w:rStyle w:val="a4"/>
          </w:rPr>
          <w:t>Договора</w:t>
        </w:r>
      </w:hyperlink>
      <w:r>
        <w:t xml:space="preserve"> о нераспрос</w:t>
      </w:r>
      <w:r>
        <w:t xml:space="preserve">транении ядерного оружия от 1 июля 1968 г., Конвенции о запрещении разработки, производства и накопления запасов бактериологического (биологического) и токсинного оружия и об их уничтожении от 16 декабря 1971 г., </w:t>
      </w:r>
      <w:hyperlink r:id="rId19" w:history="1">
        <w:r>
          <w:rPr>
            <w:rStyle w:val="a4"/>
          </w:rPr>
          <w:t>Конвенции</w:t>
        </w:r>
      </w:hyperlink>
      <w:r>
        <w:t xml:space="preserve"> о запрещении разработки, производства, накопления и применения химического оружия и о его уничтожении от 13 января 1993 г., а также за их универсализацию; содействует скорейшему вступлению в силу </w:t>
      </w:r>
      <w:hyperlink r:id="rId20" w:history="1">
        <w:r>
          <w:rPr>
            <w:rStyle w:val="a4"/>
          </w:rPr>
          <w:t>Договора</w:t>
        </w:r>
      </w:hyperlink>
      <w:r>
        <w:t xml:space="preserve"> о всеобъемлющем запрещении ядерных испытаний от 24 сентября 1996 г.;</w:t>
      </w:r>
    </w:p>
    <w:p w:rsidR="00000000" w:rsidRDefault="00734479">
      <w:bookmarkStart w:id="60" w:name="sub_10274"/>
      <w:bookmarkEnd w:id="59"/>
      <w:r>
        <w:t>г) участвует на основе принципов равноправия и неделимости безопасности в разработке новых договоренностей в области контроля над в</w:t>
      </w:r>
      <w:r>
        <w:t>ооружениями, которые отвечают национальным интересам России и способствуют обеспечению стратегической стабильности;</w:t>
      </w:r>
    </w:p>
    <w:p w:rsidR="00000000" w:rsidRDefault="00734479">
      <w:bookmarkStart w:id="61" w:name="sub_10275"/>
      <w:bookmarkEnd w:id="60"/>
      <w:r>
        <w:t>д) ведет последовательную работу в целях предотвращения гонки вооружений в космическом пространстве посредством разработки</w:t>
      </w:r>
      <w:r>
        <w:t xml:space="preserve"> и заключения международного договора и в качестве промежуточной меры выступает за принятие государствами обязательства по неразмещению первыми оружия в космосе;</w:t>
      </w:r>
    </w:p>
    <w:p w:rsidR="00000000" w:rsidRDefault="00734479">
      <w:bookmarkStart w:id="62" w:name="sub_10276"/>
      <w:bookmarkEnd w:id="61"/>
      <w:r>
        <w:t>е) подтверждает готовность к обсуждению вопросов дальнейшего поэтапного сокр</w:t>
      </w:r>
      <w:r>
        <w:t>ащения ядерных потенциалов исходя из растущей актуальности придания этому процессу многостороннего характера и с учетом всех факторов, влияющих на стратегическую стабильность;</w:t>
      </w:r>
    </w:p>
    <w:p w:rsidR="00000000" w:rsidRDefault="00734479">
      <w:bookmarkStart w:id="63" w:name="sub_10277"/>
      <w:bookmarkEnd w:id="62"/>
      <w:r>
        <w:t>ж) выступает за формирование на равноправной основе системы ко</w:t>
      </w:r>
      <w:r>
        <w:t>ллективного реагирования на возможные вызовы и угрозы в ракетной области, а также против односторонних, ничем не ограниченных действий государства или группы государств по наращиванию противоракетной обороны, подрывающих стратегическую стабильность и между</w:t>
      </w:r>
      <w:r>
        <w:t>народную безопасность;</w:t>
      </w:r>
    </w:p>
    <w:p w:rsidR="00000000" w:rsidRDefault="00734479">
      <w:bookmarkStart w:id="64" w:name="sub_10278"/>
      <w:bookmarkEnd w:id="63"/>
      <w:r>
        <w:t>з) активно участвует в международных усилиях по повышению эффективности контроля за оборотом материалов и технологий двойного назначения, в том числе в деятельности многосторонних режимов экспортного контроля;</w:t>
      </w:r>
    </w:p>
    <w:p w:rsidR="00000000" w:rsidRDefault="00734479">
      <w:bookmarkStart w:id="65" w:name="sub_10279"/>
      <w:bookmarkEnd w:id="64"/>
      <w:r>
        <w:t>и) поддерживает создание зон, свободных от ядерного оружия и других видов оружия массового уничтожения, прежде всего на Ближнем Востоке;</w:t>
      </w:r>
    </w:p>
    <w:p w:rsidR="00000000" w:rsidRDefault="00734479">
      <w:bookmarkStart w:id="66" w:name="sub_102710"/>
      <w:bookmarkEnd w:id="65"/>
      <w:r>
        <w:t xml:space="preserve">к) выступает за укрепление технической и физической ядерной безопасности на глобальном </w:t>
      </w:r>
      <w:r>
        <w:t>уровне и предотвращение актов ядерного терроризма, прежде всего путем совершенствования соответствующих международно-правовых механизмов, при центральной роли в международном сотрудничестве по этим аспектам Международного агентства по атомной энергетике (М</w:t>
      </w:r>
      <w:r>
        <w:t>АГАТЭ) и при сохранении за самими государствами права определять свою национальную политику; исходит из того, что ответственность за обеспечение эффективности и надежности национальной системы ядерной безопасности несет само государство, которое определяет</w:t>
      </w:r>
      <w:r>
        <w:t xml:space="preserve"> ее оптимальные параметры по своему усмотрению;</w:t>
      </w:r>
    </w:p>
    <w:p w:rsidR="00000000" w:rsidRDefault="00734479">
      <w:bookmarkStart w:id="67" w:name="sub_102711"/>
      <w:bookmarkEnd w:id="66"/>
      <w:r>
        <w:t>л) выступает за развитие двустороннего и многостороннего взаимодействия государств, прежде всего обладающих ядерным оружием, в целях решения проблем стратегической стабильности, обеспечени</w:t>
      </w:r>
      <w:r>
        <w:t>я общей безопасности в духе открытости, в том числе в сфере использования мирного атома для удовлетворения потребностей всех заинтересованных стран в топливе и энергии.</w:t>
      </w:r>
    </w:p>
    <w:p w:rsidR="00000000" w:rsidRDefault="00734479">
      <w:bookmarkStart w:id="68" w:name="sub_1028"/>
      <w:bookmarkEnd w:id="67"/>
      <w:r>
        <w:t xml:space="preserve">28. Россия принимает необходимые меры для обеспечения национальной и </w:t>
      </w:r>
      <w:r>
        <w:t xml:space="preserve">международной информационной безопасности, противодействия угрозам государственной, экономической и </w:t>
      </w:r>
      <w:r>
        <w:lastRenderedPageBreak/>
        <w:t>общественной безопасности, исходящим из информационного пространства, для борьбы с терроризмом и иными криминальными угрозами с применением информационно-ко</w:t>
      </w:r>
      <w:r>
        <w:t>ммуникационных технологий, противодействует их использованию в военно-политических целях, не соответствующих нормам международного права, включая действия, направленные на вмешательство во внутренние дела государств или представляющие угрозу международному</w:t>
      </w:r>
      <w:r>
        <w:t xml:space="preserve"> миру, безопасности и стабильности, добивается выработки под эгидой ООН универсальных правил ответственного поведения государств в области обеспечения международной информационной безопасности, в том числе посредством интернационализации на справедливой ос</w:t>
      </w:r>
      <w:r>
        <w:t>нове управления информационно-телекоммуникационной сетью "Интернет".</w:t>
      </w:r>
    </w:p>
    <w:p w:rsidR="00000000" w:rsidRDefault="00734479">
      <w:bookmarkStart w:id="69" w:name="sub_1029"/>
      <w:bookmarkEnd w:id="68"/>
      <w:r>
        <w:t>29. Россия поддерживает международные усилия по противодействию незаконному обороту легкого и стрелкового оружия.</w:t>
      </w:r>
    </w:p>
    <w:p w:rsidR="00000000" w:rsidRDefault="00734479">
      <w:bookmarkStart w:id="70" w:name="sub_1030"/>
      <w:bookmarkEnd w:id="69"/>
      <w:r>
        <w:t>30. Российская Федерация в контексте усил</w:t>
      </w:r>
      <w:r>
        <w:t>ий по укреплению региональной стабильности в Европе добивается приведения европейского режима контроля над обычными вооружениями в соответствие с современными реалиями, а также безусловного соблюдения всеми государствами согласованных мер укрепления довери</w:t>
      </w:r>
      <w:r>
        <w:t>я и безопасности.</w:t>
      </w:r>
    </w:p>
    <w:p w:rsidR="00000000" w:rsidRDefault="00734479">
      <w:bookmarkStart w:id="71" w:name="sub_1031"/>
      <w:bookmarkEnd w:id="70"/>
      <w:r>
        <w:t>31. Считая международное миротворчество действенным инструментом урегулирования вооруженных конфликтов и решения задач государственного строительства в посткризисный период, Россия намерена участвовать в международной миро</w:t>
      </w:r>
      <w:r>
        <w:t>творческой деятельности под эгидой ООН и в рамках взаимодействия с региональными и международными организациями, вносить активный вклад в укрепление превентивного антикризисного потенциала ООН. При подготовке решений Совета Безопасности ООН в области обесп</w:t>
      </w:r>
      <w:r>
        <w:t>ечения международной безопасности, включая проведение новых миротворческих операций или продление действующих, Россия выступает за разработку реалистичных и четких, не допускающих произвольных интерпретаций миротворческих мандатов, особенно связанных с при</w:t>
      </w:r>
      <w:r>
        <w:t>менением силы, и обеспечение строгого контроля за их реализацией.</w:t>
      </w:r>
    </w:p>
    <w:p w:rsidR="00000000" w:rsidRDefault="00734479">
      <w:bookmarkStart w:id="72" w:name="sub_1032"/>
      <w:bookmarkEnd w:id="71"/>
      <w:r>
        <w:t xml:space="preserve">32. Россия рассматривает </w:t>
      </w:r>
      <w:hyperlink r:id="rId21" w:history="1">
        <w:r>
          <w:rPr>
            <w:rStyle w:val="a4"/>
          </w:rPr>
          <w:t>статью 51</w:t>
        </w:r>
      </w:hyperlink>
      <w:r>
        <w:t xml:space="preserve"> Устава ООН в качестве адекватной и не подлежащей ревизии правовой основы для </w:t>
      </w:r>
      <w:r>
        <w:t>применения силы в порядке самообороны, в том числе в условиях существования таких угроз миру и безопасности, как международный терроризм и распространение оружия массового уничтожения.</w:t>
      </w:r>
    </w:p>
    <w:p w:rsidR="00000000" w:rsidRDefault="00734479">
      <w:bookmarkStart w:id="73" w:name="sub_1033"/>
      <w:bookmarkEnd w:id="72"/>
      <w:r>
        <w:t>33. Россия рассматривает борьбу с международным террори</w:t>
      </w:r>
      <w:r>
        <w:t>змом в качестве важнейшей государственной задачи и ключевого приоритета в сфере международной безопасности. В этой связи Российская Федерация:</w:t>
      </w:r>
    </w:p>
    <w:p w:rsidR="00000000" w:rsidRDefault="00734479">
      <w:bookmarkStart w:id="74" w:name="sub_10331"/>
      <w:bookmarkEnd w:id="73"/>
      <w:r>
        <w:t>а) осуждает терроризм во всех его формах и проявлениях, считает, что террористический акт не мож</w:t>
      </w:r>
      <w:r>
        <w:t>ет быть оправдан идеологическими, политическими, религиозными, расовыми и иными целями;</w:t>
      </w:r>
    </w:p>
    <w:p w:rsidR="00000000" w:rsidRDefault="00734479">
      <w:bookmarkStart w:id="75" w:name="sub_10332"/>
      <w:bookmarkEnd w:id="74"/>
      <w:r>
        <w:t>б) выступает категорически против любого использования государствами террористических организаций для достижения политических, идеологических или иных</w:t>
      </w:r>
      <w:r>
        <w:t xml:space="preserve"> целей;</w:t>
      </w:r>
    </w:p>
    <w:p w:rsidR="00000000" w:rsidRDefault="00734479">
      <w:bookmarkStart w:id="76" w:name="sub_10333"/>
      <w:bookmarkEnd w:id="75"/>
      <w:r>
        <w:t xml:space="preserve">в) применяет в соответствии с международным правом и </w:t>
      </w:r>
      <w:hyperlink r:id="rId22" w:history="1">
        <w:r>
          <w:rPr>
            <w:rStyle w:val="a4"/>
          </w:rPr>
          <w:t>российским законодательством</w:t>
        </w:r>
      </w:hyperlink>
      <w:r>
        <w:t xml:space="preserve"> все необходимые меры по предупреждению терроризма и противодействию ему, защите госуда</w:t>
      </w:r>
      <w:r>
        <w:t>рства и своих граждан от террористических актов, борьбе с распространением идеологии терроризма и экстремизма;</w:t>
      </w:r>
    </w:p>
    <w:p w:rsidR="00000000" w:rsidRDefault="00734479">
      <w:bookmarkStart w:id="77" w:name="sub_10334"/>
      <w:bookmarkEnd w:id="76"/>
      <w:r>
        <w:t>г) настойчиво стремится к объединению всех государств, всего международного сообщества в целях борьбы с терроризмом без политиз</w:t>
      </w:r>
      <w:r>
        <w:t xml:space="preserve">ации и предварительных условий в соответствии с </w:t>
      </w:r>
      <w:hyperlink r:id="rId23" w:history="1">
        <w:r>
          <w:rPr>
            <w:rStyle w:val="a4"/>
          </w:rPr>
          <w:t>Уставом</w:t>
        </w:r>
      </w:hyperlink>
      <w:r>
        <w:t xml:space="preserve"> ООН, нормами и принципами международного права;</w:t>
      </w:r>
    </w:p>
    <w:p w:rsidR="00000000" w:rsidRDefault="00734479">
      <w:bookmarkStart w:id="78" w:name="sub_10335"/>
      <w:bookmarkEnd w:id="77"/>
      <w:r>
        <w:t>д) уделяет приоритетное внимание международному сотрудничеству в сфере пр</w:t>
      </w:r>
      <w:r>
        <w:t>отиводействия террористическим организациям и группировкам, в том числе путем применения военной силы, с участием всех государств и организаций в меру их возможностей и с согласия государств, на территориях которых ведется борьба с такими организациями и г</w:t>
      </w:r>
      <w:r>
        <w:t>руппировками;</w:t>
      </w:r>
    </w:p>
    <w:p w:rsidR="00000000" w:rsidRDefault="00734479">
      <w:bookmarkStart w:id="79" w:name="sub_10336"/>
      <w:bookmarkEnd w:id="78"/>
      <w:r>
        <w:t xml:space="preserve">е) выступает за обеспечение определяющей роли государств и их компетентных органов в противодействии терроризму и экстремизму, в любом международном сотрудничестве в этой </w:t>
      </w:r>
      <w:r>
        <w:lastRenderedPageBreak/>
        <w:t>области;</w:t>
      </w:r>
    </w:p>
    <w:p w:rsidR="00000000" w:rsidRDefault="00734479">
      <w:bookmarkStart w:id="80" w:name="sub_10337"/>
      <w:bookmarkEnd w:id="79"/>
      <w:r>
        <w:t>ж) признавая, что террориз</w:t>
      </w:r>
      <w:r>
        <w:t>м невозможно победить только посредством военных и правоохранительных мер, выступает за активное и эффективное использование в борьбе с терроризмом возможностей институтов гражданского общества, включая научные и образовательные организации, бизнес-сообщес</w:t>
      </w:r>
      <w:r>
        <w:t>тва, религиозные объединения, неправительственные организации и средства массовой информации;</w:t>
      </w:r>
    </w:p>
    <w:p w:rsidR="00000000" w:rsidRDefault="00734479">
      <w:bookmarkStart w:id="81" w:name="sub_10338"/>
      <w:bookmarkEnd w:id="80"/>
      <w:r>
        <w:t>з) исходит из того, что результативная борьба с терроризмом не может вестись без ликвидации источников его финансирования, поддерживает предприн</w:t>
      </w:r>
      <w:r>
        <w:t>имаемые в рамках многосторонних структур усилия, направленные на выявление государств, физических и юридических лиц, вовлеченных в экономические связи с террористическими организациями, а также на блокирование каналов финансирования терроризма;</w:t>
      </w:r>
    </w:p>
    <w:p w:rsidR="00000000" w:rsidRDefault="00734479">
      <w:bookmarkStart w:id="82" w:name="sub_10339"/>
      <w:bookmarkEnd w:id="81"/>
      <w:r>
        <w:t>и) выступает за консолидацию коллективных усилий под эгидой ООН в целях борьбы с иностранными террористами-боевиками посредством блокирования любых форм материальной поддержки террористических организаций.</w:t>
      </w:r>
    </w:p>
    <w:p w:rsidR="00000000" w:rsidRDefault="00734479">
      <w:bookmarkStart w:id="83" w:name="sub_1034"/>
      <w:bookmarkEnd w:id="82"/>
      <w:r>
        <w:t>34. Россия содействует пол</w:t>
      </w:r>
      <w:r>
        <w:t>итико-дипломатическому урегулированию региональных конфликтов на основе коллективных действий международного сообщества, исходя из того, что разрешение таких конфликтов возможно посредством вовлечения всех сторон в диалог и переговоры, а не посредством изо</w:t>
      </w:r>
      <w:r>
        <w:t>ляции какой-либо из них.</w:t>
      </w:r>
    </w:p>
    <w:p w:rsidR="00000000" w:rsidRDefault="00734479">
      <w:bookmarkStart w:id="84" w:name="sub_1035"/>
      <w:bookmarkEnd w:id="83"/>
      <w:r>
        <w:t>35. Российская Федерация противодействует организованной преступности, связанной с незаконным оборотом наркотических средств, психотропных веществ и их прекурсоров, сотрудничая с другими государствами в многосторонн</w:t>
      </w:r>
      <w:r>
        <w:t>ем формате, прежде всего в рамках специализированных международных структур, и на двусторонней основе, в том числе в целях сохранения и укрепления международной системы контроля в этой области.</w:t>
      </w:r>
    </w:p>
    <w:p w:rsidR="00000000" w:rsidRDefault="00734479">
      <w:bookmarkStart w:id="85" w:name="sub_1036"/>
      <w:bookmarkEnd w:id="84"/>
      <w:r>
        <w:t>36. Россия поддерживает создание под эгидой ОО</w:t>
      </w:r>
      <w:r>
        <w:t>Н и других международных и региональных организаций эффективных структур взаимодействия при возникновении стихийных бедствий, крупных техногенных катастроф и других чрезвычайных ситуаций, включая наращивание возможностей по преодолению их последствий и укр</w:t>
      </w:r>
      <w:r>
        <w:t>епление систем раннего предупреждения и прогнозирования. Обладая уникальным опытом, техническими и кадровыми ресурсами, Российская Федерация является важной и эффективной частью глобальной системы борьбы с чрезвычайными ситуациями.</w:t>
      </w:r>
    </w:p>
    <w:p w:rsidR="00000000" w:rsidRDefault="00734479">
      <w:bookmarkStart w:id="86" w:name="sub_1037"/>
      <w:bookmarkEnd w:id="85"/>
      <w:r>
        <w:t>37. Росс</w:t>
      </w:r>
      <w:r>
        <w:t>ия участвует в международном сотрудничестве по регулированию процессов миграции, обеспечению прав трудящихся-мигрантов, в том числе по созданию оптимальных форм и механизмов их интеграции в общество принимающей страны, установлению условий предоставления г</w:t>
      </w:r>
      <w:r>
        <w:t>ражданства, убежища от преследований; отвергает использование миграционных процессов в политических целях.</w:t>
      </w:r>
    </w:p>
    <w:p w:rsidR="00000000" w:rsidRDefault="00734479">
      <w:bookmarkStart w:id="87" w:name="sub_1038"/>
      <w:bookmarkEnd w:id="86"/>
      <w:r>
        <w:t>38. Российская Федерация как многонациональное и многоконфессиональное государство, имеющее многовековой опыт гармоничного сосущество</w:t>
      </w:r>
      <w:r>
        <w:t>вания различных народов, этнических групп и вероисповеданий, способствует развитию диалога и формированию партнерства между культурами, религиями и цивилизациями, в том числе в рамках ООН, других международных и региональных организаций; поддерживает соотв</w:t>
      </w:r>
      <w:r>
        <w:t>етствующие инициативы гражданского общества; активно взаимодействует с Русской православной церковью и другими основными религиозными объединениями страны; противодействует экстремизму, радикализации общественных настроений, нетерпимости, дискриминации и р</w:t>
      </w:r>
      <w:r>
        <w:t>азделению по расовому, этническому, конфессиональному, лингвистическому, культурному и иным признакам.</w:t>
      </w:r>
    </w:p>
    <w:bookmarkEnd w:id="87"/>
    <w:p w:rsidR="00000000" w:rsidRDefault="00734479"/>
    <w:p w:rsidR="00000000" w:rsidRDefault="00734479">
      <w:pPr>
        <w:pStyle w:val="1"/>
      </w:pPr>
      <w:bookmarkStart w:id="88" w:name="sub_304"/>
      <w:r>
        <w:t>Международное экономическое и экологическое сотрудничество Российской Федерации</w:t>
      </w:r>
    </w:p>
    <w:bookmarkEnd w:id="88"/>
    <w:p w:rsidR="00000000" w:rsidRDefault="00734479"/>
    <w:p w:rsidR="00000000" w:rsidRDefault="00734479">
      <w:bookmarkStart w:id="89" w:name="sub_1039"/>
      <w:r>
        <w:t xml:space="preserve">39. Российская Федерация, решая задачи обеспечения устойчивого экономического роста, основанного на стабильном экспортном и расширяющемся внутреннем спросе, обладании </w:t>
      </w:r>
      <w:r>
        <w:lastRenderedPageBreak/>
        <w:t>уникальными природными ресурсами и использовании накопленных финансовых ресурсов, проводя</w:t>
      </w:r>
      <w:r>
        <w:t xml:space="preserve"> ответственную социально-экономическую политику, вносит значительный вклад в обеспечение стабильности глобальной экономики и финансов, участвует в международных усилиях по предотвращению и преодолению кризисных явлений в мировой экономике и на финансовых р</w:t>
      </w:r>
      <w:r>
        <w:t>ынках. Россия намерена активно содействовать формированию в мире справедливой и демократической торгово-экономической и валютно-финансовой системы, определению ориентиров устойчивого глобального развития и достижению соответствующих целей, поставленных ООН</w:t>
      </w:r>
      <w:r>
        <w:t>, исходя из того, что в условиях современных мировых экономических вызовов требуется общий подход к их преодолению, в связи с чем открываются дополнительные перспективы международного сотрудничества.</w:t>
      </w:r>
    </w:p>
    <w:p w:rsidR="00000000" w:rsidRDefault="00734479">
      <w:bookmarkStart w:id="90" w:name="sub_1040"/>
      <w:bookmarkEnd w:id="89"/>
      <w:r>
        <w:t>40. Россия проводит политику, направленн</w:t>
      </w:r>
      <w:r>
        <w:t>ую на обеспечение равноправного и активного участия в современной системе мирохозяйственных связей. В этих целях Российская Федерация:</w:t>
      </w:r>
    </w:p>
    <w:p w:rsidR="00000000" w:rsidRDefault="00734479">
      <w:bookmarkStart w:id="91" w:name="sub_10401"/>
      <w:bookmarkEnd w:id="90"/>
      <w:r>
        <w:t>а) добивается адекватного учета российских интересов и подходов при выработке в рамках крупнейших междун</w:t>
      </w:r>
      <w:r>
        <w:t>ародных форумов коллективной позиции по наиболее актуальным аспектам международного развития и функционирования мировой экономики, включая вопросы укрепления энергетической и продовольственной безопасности, совершенствования сотрудничества в области торгов</w:t>
      </w:r>
      <w:r>
        <w:t>ли и транспорта, обеспечения свободы и недискриминационного характера обмена передовыми технологиями, многостороннего взаимодействия в использовании ядерной энергии в мирных целях;</w:t>
      </w:r>
    </w:p>
    <w:p w:rsidR="00000000" w:rsidRDefault="00734479">
      <w:bookmarkStart w:id="92" w:name="sub_10402"/>
      <w:bookmarkEnd w:id="91"/>
      <w:r>
        <w:t>б) содействует эффективному функционированию многосторонн</w:t>
      </w:r>
      <w:r>
        <w:t>ей торговой системы, основой которой является ВТО, а также развитию соответствующей российским приоритетам региональной экономической интеграции;</w:t>
      </w:r>
    </w:p>
    <w:p w:rsidR="00000000" w:rsidRDefault="00734479">
      <w:bookmarkStart w:id="93" w:name="sub_10403"/>
      <w:bookmarkEnd w:id="92"/>
      <w:r>
        <w:t>в) создает благоприятные условия для укрепления российского присутствия на мировых рынках, п</w:t>
      </w:r>
      <w:r>
        <w:t>режде всего за счет расширения номенклатуры экспорта, в частности увеличения объема экспорта несырьевой продукции, и расширения географии внешнеэкономических связей;</w:t>
      </w:r>
    </w:p>
    <w:p w:rsidR="00000000" w:rsidRDefault="00734479">
      <w:bookmarkStart w:id="94" w:name="sub_10404"/>
      <w:bookmarkEnd w:id="93"/>
      <w:r>
        <w:t>г) оказывает государственную поддержку российским организациям в освоени</w:t>
      </w:r>
      <w:r>
        <w:t>и новых и развитии традиционных рынков, противодействует дискриминации отечественных инвесторов и экспортеров;</w:t>
      </w:r>
    </w:p>
    <w:p w:rsidR="00000000" w:rsidRDefault="00734479">
      <w:bookmarkStart w:id="95" w:name="sub_10405"/>
      <w:bookmarkEnd w:id="94"/>
      <w:r>
        <w:t>д) принимает в соответствии с международными нормами и принципами необходимые меры в области торговой политики в целях защиты н</w:t>
      </w:r>
      <w:r>
        <w:t>ациональных интересов и эффективного реагирования на недружественные экономические действия иностранных государств, ущемляющие права Российской Федерации и российских хозяйствующих субъектов;</w:t>
      </w:r>
    </w:p>
    <w:p w:rsidR="00000000" w:rsidRDefault="00734479">
      <w:bookmarkStart w:id="96" w:name="sub_10406"/>
      <w:bookmarkEnd w:id="95"/>
      <w:r>
        <w:t>е) предпринимает усилия по технологическому об</w:t>
      </w:r>
      <w:r>
        <w:t>новлению и диверсификации национальной экономики, повышению доли наукоемких, инновационных и других приоритетных отраслей в общеэкономической структуре за счет привлечения инвестиций, передовых зарубежных научно-технических знаний и технологий;</w:t>
      </w:r>
    </w:p>
    <w:p w:rsidR="00000000" w:rsidRDefault="00734479">
      <w:bookmarkStart w:id="97" w:name="sub_10407"/>
      <w:bookmarkEnd w:id="96"/>
      <w:r>
        <w:t xml:space="preserve">ж) укрепляет сотрудничество с ведущими производителями энергетических ресурсов, стремится к развитию равноправного диалога со странами-потребителями и странами транзита таких ресурсов, исходя из того, что для гарантированного осуществления поставок </w:t>
      </w:r>
      <w:r>
        <w:t>энергетических ресурсов требуется обеспечение стабильности спроса на них и надежности их транзита;</w:t>
      </w:r>
    </w:p>
    <w:p w:rsidR="00000000" w:rsidRDefault="00734479">
      <w:bookmarkStart w:id="98" w:name="sub_10408"/>
      <w:bookmarkEnd w:id="97"/>
      <w:r>
        <w:t>з) принимает меры по использованию своего уникального географического положения для увеличения транзитных грузопотоков в целях оптимального</w:t>
      </w:r>
      <w:r>
        <w:t xml:space="preserve"> развития торгово-экономических связей между Европой и Азиатско-Тихоокеанским регионом;</w:t>
      </w:r>
    </w:p>
    <w:p w:rsidR="00000000" w:rsidRDefault="00734479">
      <w:bookmarkStart w:id="99" w:name="sub_10409"/>
      <w:bookmarkEnd w:id="98"/>
      <w:r>
        <w:t>и) активно использует возможности региональных экономических и финансовых организаций для развития национальной экономики, уделяя особое внимание деят</w:t>
      </w:r>
      <w:r>
        <w:t>ельности организаций и структур, способствующих укреплению интеграционных процессов в Евразии.</w:t>
      </w:r>
    </w:p>
    <w:p w:rsidR="00000000" w:rsidRDefault="00734479">
      <w:bookmarkStart w:id="100" w:name="sub_1041"/>
      <w:bookmarkEnd w:id="99"/>
      <w:r>
        <w:t xml:space="preserve">41. Российская Федерация выступает за расширение международного сотрудничества в целях обеспечения экологической безопасности и противодействия </w:t>
      </w:r>
      <w:r>
        <w:t xml:space="preserve">изменению климата на планете, исходя, прежде всего, из важности сохранения и повышения экологического потенциала лесов и основываясь на необходимости использования новейших энерго- и ресурсосберегающих </w:t>
      </w:r>
      <w:r>
        <w:lastRenderedPageBreak/>
        <w:t>технологий в интересах всего мирового сообщества. Наде</w:t>
      </w:r>
      <w:r>
        <w:t xml:space="preserve">жной основой международного регулирования в сфере климатической политики на долгосрочную перспективу призвано стать Парижское соглашение, принятое на основе </w:t>
      </w:r>
      <w:hyperlink r:id="rId24" w:history="1">
        <w:r>
          <w:rPr>
            <w:rStyle w:val="a4"/>
          </w:rPr>
          <w:t>Рамочной конвенции</w:t>
        </w:r>
      </w:hyperlink>
      <w:r>
        <w:t xml:space="preserve"> Организации Объедин</w:t>
      </w:r>
      <w:r>
        <w:t>енных Наций об изменении климата от 9 мая 1992 г. Среди приоритетов на данном направлении - дальнейшая разработка научно обоснованных подходов к сохранению благоприятной окружающей среды и наращивание взаимодействия со всеми государствами в этой области дл</w:t>
      </w:r>
      <w:r>
        <w:t>я удовлетворения потребностей нынешнего и будущих поколений. Российская Федерация выступает против искусственной политизации природоохранной проблематики, ее использования для ограничения суверенитета государств в отношении их природных ресурсов, а также в</w:t>
      </w:r>
      <w:r>
        <w:t xml:space="preserve"> целях недобросовестной конкуренции.</w:t>
      </w:r>
    </w:p>
    <w:p w:rsidR="00000000" w:rsidRDefault="00734479">
      <w:bookmarkStart w:id="101" w:name="sub_1042"/>
      <w:bookmarkEnd w:id="100"/>
      <w:r>
        <w:t>42. Россия рассматривает устойчивое социально-экономическое развитие государств как важнейшую предпосылку формирования более эффективной и кризисоустойчивой международной системы, фактор благополучия и п</w:t>
      </w:r>
      <w:r>
        <w:t>роцветания всего человечества и исходит из того, что содействие международному развитию является одним из механизмов решения глобальных и региональных проблем, укрепления международной безопасности и политической стабильности. Российская Федерация проводит</w:t>
      </w:r>
      <w:r>
        <w:t xml:space="preserve"> активную целенаправленную политику в сфере содействия международному развитию на многостороннем и двустороннем уровнях, используя, в частности, потенциал ООН и ее специализированных учреждений.</w:t>
      </w:r>
    </w:p>
    <w:p w:rsidR="00000000" w:rsidRDefault="00734479">
      <w:bookmarkStart w:id="102" w:name="sub_1043"/>
      <w:bookmarkEnd w:id="101"/>
      <w:r>
        <w:t xml:space="preserve">43. Россия активно участвует в международном </w:t>
      </w:r>
      <w:r>
        <w:t>сотрудничестве в области охраны здоровья граждан, осуществляемом при ведущей роли Всемирной организации здравоохранения, рассматривая сохранение жизни и здоровья человека в качестве одного из приоритетов глобальной повестки дня и важного фактора обеспечени</w:t>
      </w:r>
      <w:r>
        <w:t>я устойчивого социально-экономического развития.</w:t>
      </w:r>
    </w:p>
    <w:p w:rsidR="00000000" w:rsidRDefault="00734479">
      <w:bookmarkStart w:id="103" w:name="sub_1044"/>
      <w:bookmarkEnd w:id="102"/>
      <w:r>
        <w:t>44. Российская Федерация в условиях возрастающего - как для экономического развития, так и для укрепления безопасности -значения морских пространств и морских путей добивается соблюдения отве</w:t>
      </w:r>
      <w:r>
        <w:t>чающих национальным интересам требований обеспечения безопасности морского судоходства в соответствии с нормами международного морского права, в том числе в части, касающейся борьбы с международным терроризмом и противодействия морскому пиратству, развивае</w:t>
      </w:r>
      <w:r>
        <w:t>т ответственное рыболовство и осуществляет научно-исследовательскую деятельность в Мировом океане, принимая при этом меры по защите морской среды. Россия намерена установить в соответствии с международным правом внешние границы своего континентального шель</w:t>
      </w:r>
      <w:r>
        <w:t>фа, расширяя тем самым возможности для разведки и добычи его минеральных ресурсов.</w:t>
      </w:r>
    </w:p>
    <w:bookmarkEnd w:id="103"/>
    <w:p w:rsidR="00000000" w:rsidRDefault="00734479"/>
    <w:p w:rsidR="00000000" w:rsidRDefault="00734479">
      <w:pPr>
        <w:pStyle w:val="1"/>
      </w:pPr>
      <w:bookmarkStart w:id="104" w:name="sub_305"/>
      <w:r>
        <w:t>Международное гуманитарное сотрудничество и права человека</w:t>
      </w:r>
    </w:p>
    <w:bookmarkEnd w:id="104"/>
    <w:p w:rsidR="00000000" w:rsidRDefault="00734479"/>
    <w:p w:rsidR="00000000" w:rsidRDefault="00734479">
      <w:bookmarkStart w:id="105" w:name="sub_1045"/>
      <w:r>
        <w:t xml:space="preserve">45. Россия, </w:t>
      </w:r>
      <w:r>
        <w:t>приверженная универсальным демократическим ценностям, включая обеспечение прав и свобод человека, видит свои задачи в том, чтобы:</w:t>
      </w:r>
    </w:p>
    <w:p w:rsidR="00000000" w:rsidRDefault="00734479">
      <w:bookmarkStart w:id="106" w:name="sub_10451"/>
      <w:bookmarkEnd w:id="105"/>
      <w:r>
        <w:t>а) добиваться уважения прав и свобод человека во всем мире путем конструктивного, равноправного международног</w:t>
      </w:r>
      <w:r>
        <w:t>о диалога с учетом национальных, культурных и исторических особенностей и ценностей каждого государства, осуществлять мониторинг ситуации с соблюдением прав человека в мире, способствовать привлечению к решению задач в данной сфере российских институтов гр</w:t>
      </w:r>
      <w:r>
        <w:t>ажданского общества, таких как Общественная палата Российской Федерации и неправительственные организации;</w:t>
      </w:r>
    </w:p>
    <w:p w:rsidR="00000000" w:rsidRDefault="00734479">
      <w:bookmarkStart w:id="107" w:name="sub_10452"/>
      <w:bookmarkEnd w:id="106"/>
      <w:r>
        <w:t xml:space="preserve">б) противодействовать попыткам использования правозащитных концепций в качестве инструмента политического давления и вмешательства </w:t>
      </w:r>
      <w:r>
        <w:t>во внутренние дела государств, в том числе в целях их дестабилизации и смены законных правительств;</w:t>
      </w:r>
    </w:p>
    <w:p w:rsidR="00000000" w:rsidRDefault="00734479">
      <w:bookmarkStart w:id="108" w:name="sub_10453"/>
      <w:bookmarkEnd w:id="107"/>
      <w:r>
        <w:t>в) способствовать гуманизации социальных систем во всем мире в целях обеспечения основных прав и свобод человека;</w:t>
      </w:r>
    </w:p>
    <w:p w:rsidR="00000000" w:rsidRDefault="00734479">
      <w:bookmarkStart w:id="109" w:name="sub_10454"/>
      <w:bookmarkEnd w:id="108"/>
      <w:r>
        <w:t>г) обе</w:t>
      </w:r>
      <w:r>
        <w:t xml:space="preserve">спечивать защиту прав и законных интересов российских граждан за рубежом на </w:t>
      </w:r>
      <w:r>
        <w:lastRenderedPageBreak/>
        <w:t>основе норм международного права и международных договоров Российской Федерации;</w:t>
      </w:r>
    </w:p>
    <w:p w:rsidR="00000000" w:rsidRDefault="00734479">
      <w:bookmarkStart w:id="110" w:name="sub_10455"/>
      <w:bookmarkEnd w:id="109"/>
      <w:r>
        <w:t xml:space="preserve">д) защищать права и законные интересы соотечественников, проживающих за рубежом, </w:t>
      </w:r>
      <w:r>
        <w:t>на основе норм международного права и международных договоров Российской Федерации, признавая значительный вклад соотечественников в сохранение и распространение русского языка и российской культуры;</w:t>
      </w:r>
    </w:p>
    <w:p w:rsidR="00000000" w:rsidRDefault="00734479">
      <w:bookmarkStart w:id="111" w:name="sub_10456"/>
      <w:bookmarkEnd w:id="110"/>
      <w:r>
        <w:t>е) способствовать консолидации соотече</w:t>
      </w:r>
      <w:r>
        <w:t>ственников, проживающих за рубежом, в целях более эффективного обеспечения ими своих прав в государствах проживания, содействовать сохранению самобытности российской диаспоры и ее связей с исторической Родиной, добровольному переселению соотечественников в</w:t>
      </w:r>
      <w:r>
        <w:t xml:space="preserve"> Российскую Федерацию;</w:t>
      </w:r>
    </w:p>
    <w:p w:rsidR="00000000" w:rsidRDefault="00734479">
      <w:bookmarkStart w:id="112" w:name="sub_10457"/>
      <w:bookmarkEnd w:id="111"/>
      <w:r>
        <w:t>ж) способствовать изучению и распространению русского языка как неотъемлемой части мировой культуры и инструмента международного и межнационального общения, поддерживать и развивать систему российских образовательны</w:t>
      </w:r>
      <w:r>
        <w:t>х организаций за рубежом, оказывать поддержку филиалам и представительствам российских образовательных организаций, расположенным на территориях иностранных государств;</w:t>
      </w:r>
    </w:p>
    <w:p w:rsidR="00000000" w:rsidRDefault="00734479">
      <w:bookmarkStart w:id="113" w:name="sub_10458"/>
      <w:bookmarkEnd w:id="112"/>
      <w:r>
        <w:t>з) развивать на межгосударственном уровне культурные и гуманитарные связи славянских народов;</w:t>
      </w:r>
    </w:p>
    <w:p w:rsidR="00000000" w:rsidRDefault="00734479">
      <w:bookmarkStart w:id="114" w:name="sub_10459"/>
      <w:bookmarkEnd w:id="113"/>
      <w:r>
        <w:t>и) твердо противодействовать любым проявлениям экстремизма, неонацизма, расовой дискриминации, агрессивного национализма, антисемитизма и ксеноф</w:t>
      </w:r>
      <w:r>
        <w:t>обии, попыткам фальсификации истории и использования ее в целях нагнетания конфронтации и реваншизма в мировой политике, попыткам пересмотра итогов Второй мировой войны, способствовать деполитизации исторических дискуссий;</w:t>
      </w:r>
    </w:p>
    <w:p w:rsidR="00000000" w:rsidRDefault="00734479">
      <w:bookmarkStart w:id="115" w:name="sub_104510"/>
      <w:bookmarkEnd w:id="114"/>
      <w:r>
        <w:t xml:space="preserve">к) привлекать </w:t>
      </w:r>
      <w:r>
        <w:t>институты гражданского общества к решению международных проблем в целях повышения эффективности российской внешней политики;</w:t>
      </w:r>
    </w:p>
    <w:p w:rsidR="00000000" w:rsidRDefault="00734479">
      <w:bookmarkStart w:id="116" w:name="sub_104511"/>
      <w:bookmarkEnd w:id="115"/>
      <w:r>
        <w:t>л) развивать, в том числе с использованием ресурса общественной дипломатии, международное культурное и гуманита</w:t>
      </w:r>
      <w:r>
        <w:t>рное сотрудничество как средство налаживания межцивилизационного диалога, достижения согласия и обеспечения взаимопонимания между народами, уделяя особое внимание межрелигиозному диалогу;</w:t>
      </w:r>
    </w:p>
    <w:p w:rsidR="00000000" w:rsidRDefault="00734479">
      <w:bookmarkStart w:id="117" w:name="sub_104512"/>
      <w:bookmarkEnd w:id="116"/>
      <w:r>
        <w:t xml:space="preserve">м) наращивать взаимодействие с международными и </w:t>
      </w:r>
      <w:r>
        <w:t>неправительственными правозащитными организациями в целях укрепления общепризнанных норм в области прав человека, их сопряжения с ответственностью личности за свои действия, искоренения политики двойных стандартов в указанной области;</w:t>
      </w:r>
    </w:p>
    <w:p w:rsidR="00000000" w:rsidRDefault="00734479">
      <w:bookmarkStart w:id="118" w:name="sub_104513"/>
      <w:bookmarkEnd w:id="117"/>
      <w:r>
        <w:t>н</w:t>
      </w:r>
      <w:r>
        <w:t>) расширять международное сотрудничество в целях повышения уровня защиты прав и законных интересов российских детей, проживающих за рубежом.</w:t>
      </w:r>
    </w:p>
    <w:bookmarkEnd w:id="118"/>
    <w:p w:rsidR="00000000" w:rsidRDefault="00734479"/>
    <w:p w:rsidR="00000000" w:rsidRDefault="00734479">
      <w:pPr>
        <w:pStyle w:val="1"/>
      </w:pPr>
      <w:bookmarkStart w:id="119" w:name="sub_306"/>
      <w:r>
        <w:t>Информационное сопровождение внешнеполитической деятельности Российской Федерации</w:t>
      </w:r>
    </w:p>
    <w:bookmarkEnd w:id="119"/>
    <w:p w:rsidR="00000000" w:rsidRDefault="00734479"/>
    <w:p w:rsidR="00000000" w:rsidRDefault="00734479">
      <w:bookmarkStart w:id="120" w:name="sub_1046"/>
      <w:r>
        <w:t>46. Важным направлением внешнеполитической деятельности Российской Федерации является доведение до мировой общественности объективной информации о позиции России по основным международным проблемам, ее внешнеполитических инициативах и действиях, процессах</w:t>
      </w:r>
      <w:r>
        <w:t xml:space="preserve"> и планах социально-экономического развития Российской Федерации, достижениях российской культуры и науки.</w:t>
      </w:r>
    </w:p>
    <w:p w:rsidR="00000000" w:rsidRDefault="00734479">
      <w:bookmarkStart w:id="121" w:name="sub_1047"/>
      <w:bookmarkEnd w:id="120"/>
      <w:r>
        <w:t>47. Россия добивается объективного восприятия ее в мире, развивает собственные эффективные средства информационного влияния на общест</w:t>
      </w:r>
      <w:r>
        <w:t>венное мнение за рубежом, содействует усилению позиций российских и русскоязычных средств массовой информации в мировом информационном пространстве, предоставляя им необходимую для этого государственную поддержку, активно участвует в международном сотрудни</w:t>
      </w:r>
      <w:r>
        <w:t xml:space="preserve">честве в информационной сфере, принимает необходимые меры по противодействию угрозам своей информационной безопасности. В этих целях предполагается широкое использование новых информационно-коммуникационных технологий. Россия будет добиваться формирования </w:t>
      </w:r>
      <w:r>
        <w:lastRenderedPageBreak/>
        <w:t>комплекса правовых и этических норм безопасного использования таких технологий. Россия отстаивает право каждого человека на доступ к объективной информации о событиях в мире, а также к различным точкам зрения на эти события.</w:t>
      </w:r>
    </w:p>
    <w:p w:rsidR="00000000" w:rsidRDefault="00734479">
      <w:bookmarkStart w:id="122" w:name="sub_1048"/>
      <w:bookmarkEnd w:id="121"/>
      <w:r>
        <w:t>48. Одним из на</w:t>
      </w:r>
      <w:r>
        <w:t>правлений развития общественной дипломатии является расширение участия представителей научного и экспертного сообщества России в диалоге с иностранными специалистами по вопросам мировой политики и международной безопасности.</w:t>
      </w:r>
    </w:p>
    <w:bookmarkEnd w:id="122"/>
    <w:p w:rsidR="00000000" w:rsidRDefault="00734479"/>
    <w:p w:rsidR="00000000" w:rsidRDefault="00734479">
      <w:pPr>
        <w:pStyle w:val="1"/>
      </w:pPr>
      <w:bookmarkStart w:id="123" w:name="sub_400"/>
      <w:r>
        <w:t>IV. Региональны</w:t>
      </w:r>
      <w:r>
        <w:t>е приоритеты внешней политики Российской Федерации</w:t>
      </w:r>
    </w:p>
    <w:bookmarkEnd w:id="123"/>
    <w:p w:rsidR="00000000" w:rsidRDefault="00734479"/>
    <w:p w:rsidR="00000000" w:rsidRDefault="00734479">
      <w:bookmarkStart w:id="124" w:name="sub_1049"/>
      <w:r>
        <w:t xml:space="preserve">49. Приоритетными направлениями внешней политики Российской Федерации являются развитие двустороннего и многостороннего сотрудничества с государствами - участниками Содружества Независимых </w:t>
      </w:r>
      <w:r>
        <w:t>Государств (СНГ) и дальнейшее укрепление действующих на пространстве СНГ интеграционных структур с российским участием.</w:t>
      </w:r>
    </w:p>
    <w:p w:rsidR="00000000" w:rsidRDefault="00734479">
      <w:bookmarkStart w:id="125" w:name="sub_1050"/>
      <w:bookmarkEnd w:id="124"/>
      <w:r>
        <w:t xml:space="preserve">50. Россия будет расширять стратегическое взаимодействие с Республикой Белоруссия в рамках Союзного государства в целях </w:t>
      </w:r>
      <w:r>
        <w:t>развития интеграционных процессов во всех сферах.</w:t>
      </w:r>
    </w:p>
    <w:p w:rsidR="00000000" w:rsidRDefault="00734479">
      <w:bookmarkStart w:id="126" w:name="sub_1051"/>
      <w:bookmarkEnd w:id="125"/>
      <w:r>
        <w:t>51. Россия считает ключевой задачу углубления и расширения интеграции в рамках Евразийского экономического союза (ЕАЭС) с Республикой Армения, Республикой Белоруссия, Республикой Казахстан и</w:t>
      </w:r>
      <w:r>
        <w:t xml:space="preserve"> Киргизской Республикой в целях стабильного развития, всестороннего технологического обновления, кооперации, повышения конкурентоспособности экономик государств - членов ЕАЭС и повышения жизненного уровня их населения. ЕАЭС призван обеспечить свободу перем</w:t>
      </w:r>
      <w:r>
        <w:t>ещения товаров, услуг, капитала и трудовых ресурсов, стать площадкой для реализации совместных инфраструктурных и инвестиционных проектов. Созданный на основе универсальных интеграционных принципов, ЕАЭС способен сыграть важную роль в деле гармонизации инт</w:t>
      </w:r>
      <w:r>
        <w:t>еграционных процессов в Европейском и Евразийском регионах.</w:t>
      </w:r>
    </w:p>
    <w:p w:rsidR="00000000" w:rsidRDefault="00734479">
      <w:bookmarkStart w:id="127" w:name="sub_1052"/>
      <w:bookmarkEnd w:id="126"/>
      <w:r>
        <w:t xml:space="preserve">52. В качестве одного из важнейших элементов современной системы обеспечения безопасности на постсоветском пространстве Россия рассматривает Организацию </w:t>
      </w:r>
      <w:hyperlink r:id="rId25" w:history="1">
        <w:r>
          <w:rPr>
            <w:rStyle w:val="a4"/>
          </w:rPr>
          <w:t>Договора</w:t>
        </w:r>
      </w:hyperlink>
      <w:r>
        <w:t xml:space="preserve"> о коллективной безопасности (ОДКБ). Россия выступает за качественное развитие ОДКБ, превращение ее в авторитетную многофункциональную международную организацию, способную противостоять современным вызовам и угроза</w:t>
      </w:r>
      <w:r>
        <w:t>м в условиях усиливающегося воздействия разноплановых глобальных и региональных факторов в зоне ответственности ОДКБ и прилегающих к ней районах.</w:t>
      </w:r>
    </w:p>
    <w:p w:rsidR="00000000" w:rsidRDefault="00734479">
      <w:bookmarkStart w:id="128" w:name="sub_1053"/>
      <w:bookmarkEnd w:id="127"/>
      <w:r>
        <w:t>53. Россия работает над дальнейшей реализацией потенциала СНГ, укреплением Содружества в качес</w:t>
      </w:r>
      <w:r>
        <w:t>тве влиятельной региональной организации, форума для многостороннего политического диалога, а также в качестве механизма многопланового сотрудничества в сфере экономики, гуманитарного взаимодействия, борьбы с традиционными и новыми вызовами и угрозами.</w:t>
      </w:r>
    </w:p>
    <w:p w:rsidR="00000000" w:rsidRDefault="00734479">
      <w:bookmarkStart w:id="129" w:name="sub_1054"/>
      <w:bookmarkEnd w:id="128"/>
      <w:r>
        <w:t>54. Россия, уважая право партнеров по СНГ на выстраивание отношений с другими международными субъектами, выступает за всеобъемлющее выполнение государствами - участниками СНГ обязательств в рамках региональных интеграционных структур с российс</w:t>
      </w:r>
      <w:r>
        <w:t>ким участием, а также за обеспечение дальнейшего развития интеграции и взаимовыгодного сотрудничества на пространстве СНГ.</w:t>
      </w:r>
    </w:p>
    <w:p w:rsidR="00000000" w:rsidRDefault="00734479">
      <w:bookmarkStart w:id="130" w:name="sub_1055"/>
      <w:bookmarkEnd w:id="129"/>
      <w:r>
        <w:t>55. Россия выстраивает дружественные отношения с каждым из государств - участников СНГ на основе равноправия, взаимно</w:t>
      </w:r>
      <w:r>
        <w:t>й выгоды, уважения и учета интересов друг друга. В этих целях Российская Федерация:</w:t>
      </w:r>
    </w:p>
    <w:p w:rsidR="00000000" w:rsidRDefault="00734479">
      <w:bookmarkStart w:id="131" w:name="sub_10551"/>
      <w:bookmarkEnd w:id="130"/>
      <w:r>
        <w:t>а) активно способствует развитию взаимодействия государств -участников СНГ по вопросам сохранения общего культурно-исторического наследия, расширения сотру</w:t>
      </w:r>
      <w:r>
        <w:t>дничества в гуманитарной, научно-образовательной и культурной сферах, уделяет особое внимание поддержке соотечественников, проживающих в государствах - участниках СНГ, совершенствованию международно-правовых инструментов защиты их прав и законных интересов</w:t>
      </w:r>
      <w:r>
        <w:t xml:space="preserve"> в образовательной, </w:t>
      </w:r>
      <w:r>
        <w:lastRenderedPageBreak/>
        <w:t>языковой, социальной, трудовой, гуманитарной и иных сферах;</w:t>
      </w:r>
    </w:p>
    <w:p w:rsidR="00000000" w:rsidRDefault="00734479">
      <w:bookmarkStart w:id="132" w:name="sub_10552"/>
      <w:bookmarkEnd w:id="131"/>
      <w:r>
        <w:t>б) содействует расширению экономического сотрудничества с государствами - участниками СНГ, в том числе путем совершенствования нормативно-правовой базы в соот</w:t>
      </w:r>
      <w:r>
        <w:t xml:space="preserve">ветствии с </w:t>
      </w:r>
      <w:hyperlink r:id="rId26" w:history="1">
        <w:r>
          <w:rPr>
            <w:rStyle w:val="a4"/>
          </w:rPr>
          <w:t>Договором</w:t>
        </w:r>
      </w:hyperlink>
      <w:r>
        <w:t xml:space="preserve"> о зоне свободной торговли от 18 октября 2011 г.;</w:t>
      </w:r>
    </w:p>
    <w:p w:rsidR="00000000" w:rsidRDefault="00734479">
      <w:bookmarkStart w:id="133" w:name="sub_10553"/>
      <w:bookmarkEnd w:id="132"/>
      <w:r>
        <w:t>в) наращивает сотрудничество с государствами - участниками СНГ в сфере обеспечения безопасности, включая с</w:t>
      </w:r>
      <w:r>
        <w:t>овместное противодействие общим вызовам и угрозам, прежде всего международному терроризму, экстремизму, незаконному обороту наркотических средств, психотропных веществ и их прекурсоров, транснациональной преступности, незаконной миграции.</w:t>
      </w:r>
    </w:p>
    <w:p w:rsidR="00000000" w:rsidRDefault="00734479">
      <w:bookmarkStart w:id="134" w:name="sub_1056"/>
      <w:bookmarkEnd w:id="133"/>
      <w:r>
        <w:t>56. Российская Федерация заинтересована в развитии всего многообразия политических, экономических, культурных и духовных связей с Украиной на основе взаимоуважения, выстраивании партнерских отношений при соблюдении своих национальных интересов. Во взаимоде</w:t>
      </w:r>
      <w:r>
        <w:t>йствии со всеми заинтересованными государствами и международными структурами Россия приложит необходимые усилия для политико-дипломатического урегулирования внутриукраинского конфликта.</w:t>
      </w:r>
    </w:p>
    <w:p w:rsidR="00000000" w:rsidRDefault="00734479">
      <w:bookmarkStart w:id="135" w:name="sub_1057"/>
      <w:bookmarkEnd w:id="134"/>
      <w:r>
        <w:t>57. В числе российских приоритетов остается содействие</w:t>
      </w:r>
      <w:r>
        <w:t xml:space="preserve"> становлению Республики Абхазия и Республики Южная Осетия как современных демократических государств, укреплению их международных позиций, обеспечению надежной безопасности и социально-экономическому восстановлению.</w:t>
      </w:r>
    </w:p>
    <w:p w:rsidR="00000000" w:rsidRDefault="00734479">
      <w:bookmarkStart w:id="136" w:name="sub_1058"/>
      <w:bookmarkEnd w:id="135"/>
      <w:r>
        <w:t>58. Россия активно высту</w:t>
      </w:r>
      <w:r>
        <w:t>пает за политико-дипломатическое урегулирование конфликтов на постсоветском пространстве, в частности способствует в рамках существующего многостороннего переговорного механизма всеобъемлющему решению приднестровской проблемы на основе уважения суверенитет</w:t>
      </w:r>
      <w:r>
        <w:t>а, территориальной целостности и нейтрального статуса Республики Молдова при определении особого статуса Приднестровья, урегулированию нагорно-карабахского конфликта во взаимодействии с другими государствами - сопредседателями Минской группы Организации по</w:t>
      </w:r>
      <w:r>
        <w:t xml:space="preserve"> безопасности и сотрудничеству в Европе (ОБСЕ) и на основе принципов, изложенных в совместных заявлениях Президента Российской Федерации, Президента Соединенных Штатов Америки и Президента Французской Республики, сделанных в 2009 - 2013 годах.</w:t>
      </w:r>
    </w:p>
    <w:p w:rsidR="00000000" w:rsidRDefault="00734479">
      <w:bookmarkStart w:id="137" w:name="sub_1059"/>
      <w:bookmarkEnd w:id="136"/>
      <w:r>
        <w:t>59. Россия заинтересована в нормализации отношений с Грузией в тех сферах, в которых к этому готова Грузинская Сторона, при учете политических реалий, сложившихся в Закавказье.</w:t>
      </w:r>
    </w:p>
    <w:p w:rsidR="00000000" w:rsidRDefault="00734479">
      <w:bookmarkStart w:id="138" w:name="sub_1060"/>
      <w:bookmarkEnd w:id="137"/>
      <w:r>
        <w:t xml:space="preserve">60. Подходы России к взаимодействию с партнерами в Черноморском и Каспийском регионах будут выстраиваться с учетом сохранения приверженности целям и принципам </w:t>
      </w:r>
      <w:hyperlink r:id="rId27" w:history="1">
        <w:r>
          <w:rPr>
            <w:rStyle w:val="a4"/>
          </w:rPr>
          <w:t>Устава</w:t>
        </w:r>
      </w:hyperlink>
      <w:r>
        <w:t xml:space="preserve"> Организации Черноморского эко</w:t>
      </w:r>
      <w:r>
        <w:t>номического сотрудничества, а также с учетом необходимости укрепления механизма сотрудничества пяти прикаспийских государств на основе коллективно принимаемых ими решений.</w:t>
      </w:r>
    </w:p>
    <w:p w:rsidR="00000000" w:rsidRDefault="00734479">
      <w:bookmarkStart w:id="139" w:name="sub_1061"/>
      <w:bookmarkEnd w:id="138"/>
      <w:r>
        <w:t>61. Накопившиеся в течение последней четверти века системные проблем</w:t>
      </w:r>
      <w:r>
        <w:t xml:space="preserve">ы в Евро-Атлантическом регионе, выразившиеся в осуществляемой Организацией Североатлантического договора (НАТО) и Европейским союзом (ЕС) геополитической экспансии при нежелании приступить к реализации политических заявлений о формировании общеевропейской </w:t>
      </w:r>
      <w:r>
        <w:t>системы безопасности и сотрудничества, вызвали серьезный кризис в отношениях между Россией и государствами Запада. Проводимый США и их союзниками курс на сдерживание России, оказание на нее политического, экономического, информационного и иного давления по</w:t>
      </w:r>
      <w:r>
        <w:t>дрывает региональную и глобальную стабильность, наносит ущерб долгосрочным интересам всех сторон, противоречит возрастающей в современных условиях потребности в сотрудничестве и противодействии транснациональным вызовам и угрозам.</w:t>
      </w:r>
    </w:p>
    <w:p w:rsidR="00000000" w:rsidRDefault="00734479">
      <w:bookmarkStart w:id="140" w:name="sub_1062"/>
      <w:bookmarkEnd w:id="139"/>
      <w:r>
        <w:t>62. Росси</w:t>
      </w:r>
      <w:r>
        <w:t>йская политика в Евро-Атлантическом регионе в долгосрочной перспективе ориентирована на формирование общего пространства мира, безопасности и стабильности, основанного на принципах неделимости безопасности, равноправного сотрудничества и взаимного доверия.</w:t>
      </w:r>
      <w:r>
        <w:t xml:space="preserve"> Россия последовательно выступает за перевод в юридически обязывающую форму политических деклараций о неделимости безопасности вне зависимости от членства государств в </w:t>
      </w:r>
      <w:r>
        <w:lastRenderedPageBreak/>
        <w:t>военно-политических союзах.</w:t>
      </w:r>
    </w:p>
    <w:p w:rsidR="00000000" w:rsidRDefault="00734479">
      <w:bookmarkStart w:id="141" w:name="sub_1063"/>
      <w:bookmarkEnd w:id="140"/>
      <w:r>
        <w:t>63. Для России ЕС остается важным торгово-эк</w:t>
      </w:r>
      <w:r>
        <w:t>ономическим и внешнеполитическим партнером. Российская Федерация заинтересована в выстраивании конструктивного, стабильного и предсказуемого сотрудничества со странами ЕС на принципах равноправия и взаимного уважения интересов. Дальнейшее развитие отношени</w:t>
      </w:r>
      <w:r>
        <w:t>й с ЕС требует совершенствования как договорно-правовой базы, так и институциональных механизмов сотрудничества в целях обеспечения взаимной выгоды и оптимального выстраивания партнерских связей, в том числе в сфере энергетики. Стратегической задачей в отн</w:t>
      </w:r>
      <w:r>
        <w:t>ошениях с ЕС является формирование общего экономического и гуманитарного пространства от Атлантики до Тихого океана на основе гармонизации и сопряжения процессов европейской и евразийской интеграции, что позволит не допустить появления разделительных линий</w:t>
      </w:r>
      <w:r>
        <w:t xml:space="preserve"> на европейском континенте.</w:t>
      </w:r>
    </w:p>
    <w:p w:rsidR="00000000" w:rsidRDefault="00734479">
      <w:bookmarkStart w:id="142" w:name="sub_1064"/>
      <w:bookmarkEnd w:id="141"/>
      <w:r>
        <w:t>64. Российская Федерация настроена на поддержание интенсивного и взаимовыгодного диалога с ЕС по основным вопросам внешнеполитической повестки дня, а также на дальнейшее развитие практического взаимодействия во в</w:t>
      </w:r>
      <w:r>
        <w:t xml:space="preserve">нешнеполитической и военно-политической сферах. Потенциал имеет активизация совместной работы России и ЕС по противодействию терроризму, неконтролируемой и незаконной миграции, а также организованной преступности, включая такие ее проявления, как торговля </w:t>
      </w:r>
      <w:r>
        <w:t>людьми, незаконный оборот наркотических средств, психотропных веществ и их прекурсоров, оружия и взрывчатых веществ, киберпреступность.</w:t>
      </w:r>
    </w:p>
    <w:p w:rsidR="00000000" w:rsidRDefault="00734479">
      <w:bookmarkStart w:id="143" w:name="sub_1065"/>
      <w:bookmarkEnd w:id="142"/>
      <w:r>
        <w:t>65. Визовый режим остается одним из основных барьеров на пути развития контактов между Россией и ЕС. Поэ</w:t>
      </w:r>
      <w:r>
        <w:t>тапная отмена визового режима на взаимной основе станет мощным импульсом для укрепления сотрудничества России и ЕС в экономической, гуманитарной, культурной, образовательной и иных областях.</w:t>
      </w:r>
    </w:p>
    <w:p w:rsidR="00000000" w:rsidRDefault="00734479">
      <w:bookmarkStart w:id="144" w:name="sub_1066"/>
      <w:bookmarkEnd w:id="143"/>
      <w:r>
        <w:t>66. Важным ресурсом продвижения национальных инте</w:t>
      </w:r>
      <w:r>
        <w:t>ресов России в европейских и мировых делах является активизация взаимовыгодных двусторонних связей с Федеративной Республикой Германия, Французской Республикой, Итальянской Республикой, Королевством Испания и другими государствами Европы.</w:t>
      </w:r>
    </w:p>
    <w:p w:rsidR="00000000" w:rsidRDefault="00734479">
      <w:bookmarkStart w:id="145" w:name="sub_1067"/>
      <w:bookmarkEnd w:id="144"/>
      <w:r>
        <w:t>6</w:t>
      </w:r>
      <w:r>
        <w:t>7. Россия продолжит работу в рамках Совета Европы как самостоятельной универсальной европейской организации, обеспечивающей за счет своих уникальных конвенционных механизмов единство правового и гуманитарного пространств континента.</w:t>
      </w:r>
    </w:p>
    <w:p w:rsidR="00000000" w:rsidRDefault="00734479">
      <w:bookmarkStart w:id="146" w:name="sub_1068"/>
      <w:bookmarkEnd w:id="145"/>
      <w:r>
        <w:t>68. Рос</w:t>
      </w:r>
      <w:r>
        <w:t>сия рассматривает ОБСЕ в качестве важного механизма строительства равной и неделимой системы общеевропейской безопасности и заинтересована в укреплении ее роли и авторитета. Предпосылкой повышения востребованности ОБСЕ является четкое определение приоритет</w:t>
      </w:r>
      <w:r>
        <w:t>ов ее деятельности, прежде всего связанных с противодействием транснациональным вызовам и угрозам, а также разработка ее устава и реформирование работы исполнительных структур ОБСЕ в целях обеспечения надлежащих прерогатив коллективных межправительственных</w:t>
      </w:r>
      <w:r>
        <w:t xml:space="preserve"> органов.</w:t>
      </w:r>
    </w:p>
    <w:p w:rsidR="00000000" w:rsidRDefault="00734479">
      <w:bookmarkStart w:id="147" w:name="sub_1069"/>
      <w:bookmarkEnd w:id="146"/>
      <w:r>
        <w:t>69. Россия с уважением относится к выбору европейских государств, не входящих в военные альянсы. Эти государства вносят реальный вклад в обеспечение стабильности и безопасности в Европе. Россия готова к конструктивному многопланов</w:t>
      </w:r>
      <w:r>
        <w:t>ому взаимодействию с ними.</w:t>
      </w:r>
    </w:p>
    <w:p w:rsidR="00000000" w:rsidRDefault="00734479">
      <w:bookmarkStart w:id="148" w:name="sub_1070"/>
      <w:bookmarkEnd w:id="147"/>
      <w:r>
        <w:t>70. Россия будет выстраивать отношения с НАТО с учетом степени готовности альянса к равноправному партнерству, неукоснительному соблюдению принципов и норм международного права, реальным шагам по обеспечению общег</w:t>
      </w:r>
      <w:r>
        <w:t>о пространства мира, безопасности и стабильности в Евро-Атлантическом регионе на принципах взаимного доверия, транспарентности и предсказуемости, выполнению всеми его членами взятого на себя в рамках Совета Россия - НАТО обязательства по необеспечению свое</w:t>
      </w:r>
      <w:r>
        <w:t xml:space="preserve">й безопасности за счет безопасности других государств, а также обязательств по военной сдержанности в соответствии с </w:t>
      </w:r>
      <w:hyperlink r:id="rId28" w:history="1">
        <w:r>
          <w:rPr>
            <w:rStyle w:val="a4"/>
          </w:rPr>
          <w:t>Основополагающим актом</w:t>
        </w:r>
      </w:hyperlink>
      <w:r>
        <w:t xml:space="preserve"> о взаимных отношениях, сотрудничестве и безопасности ме</w:t>
      </w:r>
      <w:r>
        <w:t>жду Российской Федерацией и Организацией Североатлантического договора от 27 мая 1997 г. Российская Федерация негативно относится к расширению НАТО, приближению военной инфраструктуры альянса к российским границам и наращиванию его военной активности в при</w:t>
      </w:r>
      <w:r>
        <w:t xml:space="preserve">граничных с Россией регионах как к </w:t>
      </w:r>
      <w:r>
        <w:lastRenderedPageBreak/>
        <w:t>действиям, нарушающим принцип равной и неделимой безопасности и ведущим к углублению старых и появлению новых разделительных линий в Европе.</w:t>
      </w:r>
    </w:p>
    <w:p w:rsidR="00000000" w:rsidRDefault="00734479">
      <w:bookmarkStart w:id="149" w:name="sub_1071"/>
      <w:bookmarkEnd w:id="148"/>
      <w:r>
        <w:t>71. Россия выступает за сохранение на севере Европы зоны доверия</w:t>
      </w:r>
      <w:r>
        <w:t xml:space="preserve"> и стабильности на основе принципа равной и неделимой безопасности. В этих целях Россия развивает практическое взаимодействие с государствами Северной Европы, в том числе реализует в рамках многосторонних структур совместные проекты, учитывая при этом экол</w:t>
      </w:r>
      <w:r>
        <w:t>огические аспекты и интересы коренных народов. Важная роль отводится участию России в кооперации в рамках Совета государств Балтийского моря. Россия выступает за дальнейшее раскрытие проектного потенциала "Северного измерения" и его партнерств как одной из</w:t>
      </w:r>
      <w:r>
        <w:t xml:space="preserve"> платформ регионального взаимодействия в Северной Европе.</w:t>
      </w:r>
    </w:p>
    <w:p w:rsidR="00000000" w:rsidRDefault="00734479">
      <w:bookmarkStart w:id="150" w:name="sub_1072"/>
      <w:bookmarkEnd w:id="149"/>
      <w:r>
        <w:t>72. Российская Федерация заинтересована в выстраивании взаимовыгодных отношений с Соединенными Штатами Америки, учитывая особую ответственность обоих государств за глобальную стратег</w:t>
      </w:r>
      <w:r>
        <w:t>ическую стабильность и состояние международной безопасности в целом, а также наличие значительного потенциала торгово-инвестиционного, научно-технического и иного сотрудничества. Россия исходит из того, что поступательное и предсказуемое развитие диалога с</w:t>
      </w:r>
      <w:r>
        <w:t xml:space="preserve"> США как по вопросам двусторонних отношений, так и по вопросам мировой значимости возможно только на основе равноправия, взаимного уважения интересов и невмешательства во внутренние дела друг друга. Россия не признает экстерриториального осуществления США </w:t>
      </w:r>
      <w:r>
        <w:t>своей юрисдикции вне рамок международного права, не приемлет попыток оказания военного, политического, экономического или иного давления и оставляет за собой право жестко реагировать на недружественные действия, в том числе путем укрепления национальной об</w:t>
      </w:r>
      <w:r>
        <w:t>ороны и принятия зеркальных или асимметричных мер.</w:t>
      </w:r>
    </w:p>
    <w:p w:rsidR="00000000" w:rsidRDefault="00734479">
      <w:bookmarkStart w:id="151" w:name="sub_1073"/>
      <w:bookmarkEnd w:id="150"/>
      <w:r>
        <w:t>73. Россия выступает за конструктивное сотрудничество с США в сфере контроля над вооружениями при обязательном учете неразрывной взаимосвязи между стратегическими наступательными и оборонит</w:t>
      </w:r>
      <w:r>
        <w:t>ельными средствами, императивности придания процессу ядерного разоружения многостороннего характера. Российская Федерация исходит из того, что переговоры о дальнейших сокращениях стратегических наступательных вооружений возможны только с учетом всех без ис</w:t>
      </w:r>
      <w:r>
        <w:t>ключения факторов, влияющих на глобальную стратегическую стабильность. Россия рассматривает создание глобальной системы противоракетной обороны США как угрозу своей национальной безопасности и оставляет за собой право принятия адекватных ответных мер.</w:t>
      </w:r>
    </w:p>
    <w:p w:rsidR="00000000" w:rsidRDefault="00734479">
      <w:bookmarkStart w:id="152" w:name="sub_1074"/>
      <w:bookmarkEnd w:id="151"/>
      <w:r>
        <w:t xml:space="preserve">74. Россия ожидает, что США в своих действиях на мировой арене будут строго соблюдать нормы международного права, прежде всего закрепленные в </w:t>
      </w:r>
      <w:hyperlink r:id="rId29" w:history="1">
        <w:r>
          <w:rPr>
            <w:rStyle w:val="a4"/>
          </w:rPr>
          <w:t>Уставе</w:t>
        </w:r>
      </w:hyperlink>
      <w:r>
        <w:t xml:space="preserve"> ООН.</w:t>
      </w:r>
    </w:p>
    <w:p w:rsidR="00000000" w:rsidRDefault="00734479">
      <w:bookmarkStart w:id="153" w:name="sub_1075"/>
      <w:bookmarkEnd w:id="152"/>
      <w:r>
        <w:t>75. Российска</w:t>
      </w:r>
      <w:r>
        <w:t>я Федерация открыта к выстраиванию отношений с Канадой на основе взаимного уважения интересов и накопленного опыта сотрудничества, в том числе в Арктике.</w:t>
      </w:r>
    </w:p>
    <w:p w:rsidR="00000000" w:rsidRDefault="00734479">
      <w:bookmarkStart w:id="154" w:name="sub_1076"/>
      <w:bookmarkEnd w:id="153"/>
      <w:r>
        <w:t>76. Россия проводит линию, направленную на сохранение мира, стабильности и конструктив</w:t>
      </w:r>
      <w:r>
        <w:t>ного международного сотрудничества в Арктике. Российская Федерация исходит из достаточности имеющейся международной договорно-правовой базы для успешного урегулирования путем переговоров всех возникающих в регионе вопросов, включая вопросы установления вне</w:t>
      </w:r>
      <w:r>
        <w:t>шних границ континентального шельфа в Северном Ледовитом океане. Россия считает, что арктические государства несут особую ответственность за устойчивое развитие региона, и в связи с этим выступает за укрепление взаимодействия в формате Арктического совета,</w:t>
      </w:r>
      <w:r>
        <w:t xml:space="preserve"> прибрежной арктической "пятерки", а также Совета Баренцева/Евроарктического региона. Россия будет твердо противодействовать любым попыткам привнести в Арктику элементы политики конфронтации и военного противостояния, политизировать международное взаимодей</w:t>
      </w:r>
      <w:r>
        <w:t>ствие в регионе в целом. Существенное значение для развития региона имеет использование Северного морского пути как национальной транспортной коммуникации России в Арктике, а также использование его для осуществления транзитных перевозок между Европой и Аз</w:t>
      </w:r>
      <w:r>
        <w:t>ией.</w:t>
      </w:r>
    </w:p>
    <w:p w:rsidR="00000000" w:rsidRDefault="00734479">
      <w:bookmarkStart w:id="155" w:name="sub_1077"/>
      <w:bookmarkEnd w:id="154"/>
      <w:r>
        <w:t xml:space="preserve">77. Российская Федерация продолжит работу по сохранению и расширению своего присутствия в Антарктике, в том числе на основе эффективного использования механизмов и процедур, предусмотренных системой </w:t>
      </w:r>
      <w:hyperlink r:id="rId30" w:history="1">
        <w:r>
          <w:rPr>
            <w:rStyle w:val="a4"/>
          </w:rPr>
          <w:t>Договора</w:t>
        </w:r>
      </w:hyperlink>
      <w:r>
        <w:t xml:space="preserve"> об Антарктике от 1 декабря 1959 г.</w:t>
      </w:r>
    </w:p>
    <w:p w:rsidR="00000000" w:rsidRDefault="00734479">
      <w:bookmarkStart w:id="156" w:name="sub_1078"/>
      <w:bookmarkEnd w:id="155"/>
      <w:r>
        <w:lastRenderedPageBreak/>
        <w:t>78. Россия рассматривает укрепление своих позиций в Азиатско-Тихоокеанском регионе и активизацию отношений с расположенными в нем государствами как стратегически важное на</w:t>
      </w:r>
      <w:r>
        <w:t>правление своей внешней политики, что обусловлено принадлежностью России к этому динамично развивающемуся геополитическому региону. Россия заинтересована в активном участии в интеграционных процессах в Азиатско-Тихоокеанском регионе, использовании его возм</w:t>
      </w:r>
      <w:r>
        <w:t>ожностей при реализации программ социально-экономического развития Сибири и Дальнего Востока, в создании в регионе всеобъемлющей, открытой, транспарентной и равноправной архитектуры безопасности и сотрудничества на коллективных началах.</w:t>
      </w:r>
    </w:p>
    <w:p w:rsidR="00000000" w:rsidRDefault="00734479">
      <w:bookmarkStart w:id="157" w:name="sub_1079"/>
      <w:bookmarkEnd w:id="156"/>
      <w:r>
        <w:t>79.</w:t>
      </w:r>
      <w:r>
        <w:t xml:space="preserve"> Россия считает важным дальнейшее укрепление позиций ШОС в региональных и глобальных делах и расширение ее состава, выступает за наращивание политического и экономического потенциала ШОС, осуществление в ее рамках практических мер, способствующих укреплени</w:t>
      </w:r>
      <w:r>
        <w:t>ю взаимного доверия и партнерства в Центральной Азии, а также за развитие взаимодействия с государствами - членами ШОС, наблюдателями при ШОС и партнерами по диалогу ШОС.</w:t>
      </w:r>
    </w:p>
    <w:p w:rsidR="00000000" w:rsidRDefault="00734479">
      <w:bookmarkStart w:id="158" w:name="sub_1080"/>
      <w:bookmarkEnd w:id="157"/>
      <w:r>
        <w:t>80. Россия стремится к укреплению комплексного, имеющего долгосрочный</w:t>
      </w:r>
      <w:r>
        <w:t xml:space="preserve"> характер диалогового партнерства с Ассоциацией государств Юго-Восточной Азии (АСЕАН) и его выведению на уровень стратегического партнерства. Усилия на этом направлении будут подкрепляться расширением взаимодействия в таких форматах, как Восточноазиатский </w:t>
      </w:r>
      <w:r>
        <w:t>саммит, являющийся площадкой для стратегического диалога лидеров государств по концептуальным вопросам обустройства Азиатско-Тихоокеанского региона, Региональный форум АСЕАН по безопасности, Совещание министров обороны государств - членов АСЕАН с диалоговы</w:t>
      </w:r>
      <w:r>
        <w:t>ми партнерами.</w:t>
      </w:r>
    </w:p>
    <w:p w:rsidR="00000000" w:rsidRDefault="00734479">
      <w:bookmarkStart w:id="159" w:name="sub_1081"/>
      <w:bookmarkEnd w:id="158"/>
      <w:r>
        <w:t>81. Россия выступает за широкое взаимовыгодное экономическое сотрудничество в Азиатско-Тихоокеанском регионе, в том числе с использованием возможностей форума "Азиатско-тихоокеанское экономическое сотрудничество".</w:t>
      </w:r>
    </w:p>
    <w:p w:rsidR="00000000" w:rsidRDefault="00734479">
      <w:bookmarkStart w:id="160" w:name="sub_1082"/>
      <w:bookmarkEnd w:id="159"/>
      <w:r>
        <w:t>82. Россия настроена на формирование общего, открытого и недискриминационного экономического партнерства - пространства совместного развития государств - членов АСЕАН, ШОС и ЕАЭС в целях обеспечения взаимодополняемости интеграционных процессов в Азиат</w:t>
      </w:r>
      <w:r>
        <w:t>ско-Тихоокеанском и Евразийском регионах.</w:t>
      </w:r>
    </w:p>
    <w:p w:rsidR="00000000" w:rsidRDefault="00734479">
      <w:bookmarkStart w:id="161" w:name="sub_1083"/>
      <w:bookmarkEnd w:id="160"/>
      <w:r>
        <w:t>83. Россия рассматривает форум "Азия - Европа" и Совещание по взаимодействию и мерам доверия в Азии в качестве востребованных механизмов развития многопланового практического сотрудничества с госуда</w:t>
      </w:r>
      <w:r>
        <w:t>рствами Азиатско-Тихоокеанского региона и будет принимать активное участие в деятельности этих структур.</w:t>
      </w:r>
    </w:p>
    <w:p w:rsidR="00000000" w:rsidRDefault="00734479">
      <w:bookmarkStart w:id="162" w:name="sub_1084"/>
      <w:bookmarkEnd w:id="161"/>
      <w:r>
        <w:t>84. Россия продолжит наращивать всеобъемлющее, равноправное, доверительное партнерство и стратегическое взаимодействие с Китайской Наро</w:t>
      </w:r>
      <w:r>
        <w:t>дной Республикой, активно развивать сотрудничество с ней во всех областях. Совпадение принципиальных подходов двух государств к решению ключевых вопросов мировой политики рассматривается Россией в качестве одной из базовых составляющих региональной и глоба</w:t>
      </w:r>
      <w:r>
        <w:t>льной стабильности. На этой основе Россия будет развивать внешнеполитическое взаимодействие с Китаем на различных направлениях, включая противодействие новым вызовам и угрозам, решение острых региональных и глобальных проблем, сотрудничество в международны</w:t>
      </w:r>
      <w:r>
        <w:t>х организациях и многосторонних объединениях.</w:t>
      </w:r>
    </w:p>
    <w:p w:rsidR="00000000" w:rsidRDefault="00734479">
      <w:bookmarkStart w:id="163" w:name="sub_1085"/>
      <w:bookmarkEnd w:id="162"/>
      <w:r>
        <w:t>85. Россия выступает за дальнейшее углубление особо привилегированного стратегического партнерства с Республикой Индией, основанного на совпадении внешнеполитических приоритетов, исторической др</w:t>
      </w:r>
      <w:r>
        <w:t>ужбе и глубоком взаимном доверии, а также за упрочение взаимодействия по актуальным международным проблемам и укрепление взаимовыгодных двусторонних связей во всех сферах, прежде всего в торгово-экономической, ориентируясь на реализацию утвержденных сторон</w:t>
      </w:r>
      <w:r>
        <w:t>ами долгосрочных программ сотрудничества.</w:t>
      </w:r>
    </w:p>
    <w:p w:rsidR="00000000" w:rsidRDefault="00734479">
      <w:bookmarkStart w:id="164" w:name="sub_1086"/>
      <w:bookmarkEnd w:id="163"/>
      <w:r>
        <w:t>86. Россия считает необходимым продолжить дальнейшее развитие механизма эффективного и взаимовыгодного внешнеполитического и практического сотрудничества в формате РИК.</w:t>
      </w:r>
    </w:p>
    <w:p w:rsidR="00000000" w:rsidRDefault="00734479">
      <w:bookmarkStart w:id="165" w:name="sub_1087"/>
      <w:bookmarkEnd w:id="164"/>
      <w:r>
        <w:lastRenderedPageBreak/>
        <w:t>87. Россия на</w:t>
      </w:r>
      <w:r>
        <w:t>мерена укреплять традиционно дружественные связи с Монголией.</w:t>
      </w:r>
    </w:p>
    <w:p w:rsidR="00000000" w:rsidRDefault="00734479">
      <w:bookmarkStart w:id="166" w:name="sub_1088"/>
      <w:bookmarkEnd w:id="165"/>
      <w:r>
        <w:t>88. Российская Федерация продолжит курс на выстраивание добрососедских связей и осуществление взаимовыгодного сотрудничества с Японией, в том числе в целях обеспечения стабильнос</w:t>
      </w:r>
      <w:r>
        <w:t>ти и безопасности в Азиатско-Тихоокеанском регионе.</w:t>
      </w:r>
    </w:p>
    <w:p w:rsidR="00000000" w:rsidRDefault="00734479">
      <w:bookmarkStart w:id="167" w:name="sub_1089"/>
      <w:bookmarkEnd w:id="166"/>
      <w:r>
        <w:t>89. Россия, заин</w:t>
      </w:r>
      <w:r>
        <w:t>тересованная в поддержании традиционно дружественных отношений с Корейской Народно-Демократической Республикой и Республикой Корея, будет добиваться снижения уровня конфронтации, ослабления напряженности на Корейском полуострове, а также достижения примире</w:t>
      </w:r>
      <w:r>
        <w:t>ния и развития межкорейского сотрудничества посредством развития политического диалога. Россия неизменно выступает за безъядерный статус Корейского полуострова и будет всемерно содействовать его денуклеаризации, исходя из того, что средством достижения это</w:t>
      </w:r>
      <w:r>
        <w:t>й цели являются шестисторонние переговоры. Российская Федерация продолжит прилагать усилия в целях формирования механизма поддержания мира и безопасности в Северо-Восточной Азии, а также будет принимать меры по расширению экономического взаимодействия в ре</w:t>
      </w:r>
      <w:r>
        <w:t>гионе.</w:t>
      </w:r>
    </w:p>
    <w:p w:rsidR="00000000" w:rsidRDefault="00734479">
      <w:bookmarkStart w:id="168" w:name="sub_1090"/>
      <w:bookmarkEnd w:id="167"/>
      <w:r>
        <w:t>90. Россия стремится последовательно углублять всеобъемлющее стратегическое партнерство с Социалистической Республикой Вьетнам, а также расширять многоплановое сотрудничество с Республикой Индонезией, Королевством Таиланд, Республико</w:t>
      </w:r>
      <w:r>
        <w:t>й Сингапур, Малайзией и другими государствами Азиатско-Тихоокеанского региона.</w:t>
      </w:r>
    </w:p>
    <w:p w:rsidR="00000000" w:rsidRDefault="00734479">
      <w:bookmarkStart w:id="169" w:name="sub_1091"/>
      <w:bookmarkEnd w:id="168"/>
      <w:r>
        <w:t>91. Россия продолжит развивать взаимодействие с Австралией и Новой Зеландией по вопросам, представляющим взаимный интерес, а также поддерживать регулярные контак</w:t>
      </w:r>
      <w:r>
        <w:t>ты и связи с государствами южной части Тихого океана.</w:t>
      </w:r>
    </w:p>
    <w:p w:rsidR="00000000" w:rsidRDefault="00734479">
      <w:bookmarkStart w:id="170" w:name="sub_1092"/>
      <w:bookmarkEnd w:id="169"/>
      <w:r>
        <w:t xml:space="preserve">92. Россия продолжит вносить весомый вклад в стабилизацию обстановки в регионе Ближнего Востока и Северной Африки, поддерживать коллективные усилия, направленные на нейтрализацию угроз, </w:t>
      </w:r>
      <w:r>
        <w:t>исходящих от международных террористических группировок, проводить последовательный курс на политико-дипломатическое урегулирование конфликтов в государствах этого региона на основе уважения их суверенитета и территориальной целостности, права самим опреде</w:t>
      </w:r>
      <w:r>
        <w:t>лять свою судьбу без вмешательства извне. В качестве постоянного члена Совета Безопасности ООН и участника ближневосточного "квартета" международных посредников Россия продолжит прилагать усилия, направленные на достижение на международно-правовой основе в</w:t>
      </w:r>
      <w:r>
        <w:t>сеобъемлющего, справедливого, долгосрочного урегулирования арабо-израильского конфликта во всех его аспектах.</w:t>
      </w:r>
    </w:p>
    <w:p w:rsidR="00000000" w:rsidRDefault="00734479">
      <w:bookmarkStart w:id="171" w:name="sub_1093"/>
      <w:bookmarkEnd w:id="170"/>
      <w:r>
        <w:t>93. Россия выступает за политическое урегулирование ситуации в Сирийской Арабской Республике и определение будущего страны сирийск</w:t>
      </w:r>
      <w:r>
        <w:t xml:space="preserve">им народом на основе положений Женевского коммюнике от 30 июня 2012 г., заявлений Международной группы поддержки Сирии и соответствующих резолюций Совета Безопасности ООН. Россия поддерживает единство, независимость и территориальную целостность Сирийской </w:t>
      </w:r>
      <w:r>
        <w:t>Арабской Республики как светского, демократического, плюралистического государства, представители всех этноконфессиональных групп которого будут жить в мире и безопасности и пользоваться равными правами и возможностями.</w:t>
      </w:r>
    </w:p>
    <w:p w:rsidR="00000000" w:rsidRDefault="00734479">
      <w:bookmarkStart w:id="172" w:name="sub_1094"/>
      <w:bookmarkEnd w:id="171"/>
      <w:r>
        <w:t xml:space="preserve">94. Россия проводит </w:t>
      </w:r>
      <w:r>
        <w:t>линию на всестороннее развитие сотрудничества с Исламской Республикой Иран, а также добивается последовательной реализации всеобъемлющей договоренности по урегулированию ситуации вокруг иранской ядерной программы на основе резолюции Совета Безопасности ООН</w:t>
      </w:r>
      <w:r>
        <w:t xml:space="preserve"> 2231 от 20 июля 2015 г., соответствующих решений Совета управляющих МАГАТЭ и оказывает этому процессу всестороннее содействие.</w:t>
      </w:r>
    </w:p>
    <w:p w:rsidR="00000000" w:rsidRDefault="00734479">
      <w:bookmarkStart w:id="173" w:name="sub_1095"/>
      <w:bookmarkEnd w:id="172"/>
      <w:r>
        <w:t>95. Россия намерена и далее развивать двусторонние отношения с государствами Ближнего Востока и Северной Африки,</w:t>
      </w:r>
      <w:r>
        <w:t xml:space="preserve"> в том числе используя механизм взаимодействия министров иностранных дел в рамках Российско-Арабского форума сотрудничества, продолжать стратегический диалог с Советом сотрудничества арабских государств Персидского залива.</w:t>
      </w:r>
    </w:p>
    <w:p w:rsidR="00000000" w:rsidRDefault="00734479">
      <w:bookmarkStart w:id="174" w:name="sub_1096"/>
      <w:bookmarkEnd w:id="173"/>
      <w:r>
        <w:t xml:space="preserve">96. Россия будет </w:t>
      </w:r>
      <w:r>
        <w:t xml:space="preserve">использовать возможности участия в качестве наблюдателя в Организации исламского сотрудничества в целях дальнейшего расширения взаимодействия с государствами </w:t>
      </w:r>
      <w:r>
        <w:lastRenderedPageBreak/>
        <w:t>исламского мира, развития партнерства с ними в различных областях.</w:t>
      </w:r>
    </w:p>
    <w:p w:rsidR="00000000" w:rsidRDefault="00734479">
      <w:bookmarkStart w:id="175" w:name="sub_1097"/>
      <w:bookmarkEnd w:id="174"/>
      <w:r>
        <w:t>97. Сохраняющая</w:t>
      </w:r>
      <w:r>
        <w:t>ся нестабильность ситуации в Исламской Республике Афганистан на фоне вывода из страны большей части международных военных контингентов несет серьезную угрозу безопасности России и других государств - участников СНГ. Российская Федерация во взаимодействии с</w:t>
      </w:r>
      <w:r>
        <w:t xml:space="preserve"> Исламской Республикой Афганистан, другими заинтересованными государствами и с использованием возможностей ООН, СНГ, ОДКБ, ШОС и иных международных структур будет последовательно прилагать усилия в целях скорейшего урегулирования проблем этого государства </w:t>
      </w:r>
      <w:r>
        <w:t>при уважении прав и законных интересов всех населяющих его этнических групп, постконфликтного восстановления в качестве суверенного, миролюбивого, нейтрального государства с устойчивой экономикой и политической системой. Неотъемлемой частью таких усилий яв</w:t>
      </w:r>
      <w:r>
        <w:t>ляется реализация комплексных мер по снижению уровня террористической угрозы, исходящей с афганской территории и направленной против других, в том числе соседних с Афганистаном, государств, а также по ликвидации или существенному сокращению незаконного про</w:t>
      </w:r>
      <w:r>
        <w:t>изводства и оборота наркотических средств. Россия выступает за дальнейшее наращивание под эгидой ООН международных усилий, направленных на оказание Исламской Республике Афганистан и сопредельным с ней государствам помощи в противодействии этим вызовам.</w:t>
      </w:r>
    </w:p>
    <w:p w:rsidR="00000000" w:rsidRDefault="00734479">
      <w:bookmarkStart w:id="176" w:name="sub_1098"/>
      <w:bookmarkEnd w:id="175"/>
      <w:r>
        <w:t xml:space="preserve">98. Россия продолжит всемерное укрепление отношений с государствами Латинской Америки и Карибского бассейна с учетом растущей роли этого региона в мировых делах. Россия будет стремиться к консолидации связей с латиноамериканскими партнерами в </w:t>
      </w:r>
      <w:r>
        <w:t>рамках международных и региональных форумов, к расширению сотрудничества с многосторонними объединениями и интеграционными структурами Латинской Америки и Карибского бассейна, в частности с Сообществом латиноамериканских и карибских государств, Южноамерика</w:t>
      </w:r>
      <w:r>
        <w:t>нским общим рынком, Союзом южноамериканских государств, Центральноамериканской интеграционной системой, Боливарианским альянсом для народов нашей Америки, Тихоокеанским альянсом, Карибским сообществом.</w:t>
      </w:r>
    </w:p>
    <w:p w:rsidR="00000000" w:rsidRDefault="00734479">
      <w:bookmarkStart w:id="177" w:name="sub_1099"/>
      <w:bookmarkEnd w:id="176"/>
      <w:r>
        <w:t>99. Россия будет расширять разнопланов</w:t>
      </w:r>
      <w:r>
        <w:t>ое взаимодействие с африканскими государствами на двусторонней и многосторонней основе посредством совершенствования политического диалога и развития взаимовыгодных торгово-экономических связей, наращивания всестороннего сотрудничества в общих интересах, с</w:t>
      </w:r>
      <w:r>
        <w:t>одействовать предотвращению региональных конфликтов и кризисных ситуаций, а также постконфликтному урегулированию в Африке. Важной составной частью продвижения по этому направлению является развитие партнерских отношений с Африканским союзом и субрегиональ</w:t>
      </w:r>
      <w:r>
        <w:t>ными организациями.</w:t>
      </w:r>
    </w:p>
    <w:bookmarkEnd w:id="177"/>
    <w:p w:rsidR="00000000" w:rsidRDefault="00734479"/>
    <w:p w:rsidR="00000000" w:rsidRDefault="00734479">
      <w:pPr>
        <w:pStyle w:val="1"/>
      </w:pPr>
      <w:bookmarkStart w:id="178" w:name="sub_500"/>
      <w:r>
        <w:t>V. Формирование и реализация внешней политики Российской Федерации</w:t>
      </w:r>
    </w:p>
    <w:bookmarkEnd w:id="178"/>
    <w:p w:rsidR="00000000" w:rsidRDefault="00734479"/>
    <w:p w:rsidR="00000000" w:rsidRDefault="00734479">
      <w:bookmarkStart w:id="179" w:name="sub_1100"/>
      <w:r>
        <w:t xml:space="preserve">100. Президент Российской Федерации в соответствии с </w:t>
      </w:r>
      <w:hyperlink r:id="rId31" w:history="1">
        <w:r>
          <w:rPr>
            <w:rStyle w:val="a4"/>
          </w:rPr>
          <w:t>Конституцией</w:t>
        </w:r>
      </w:hyperlink>
      <w:r>
        <w:t xml:space="preserve"> Российско</w:t>
      </w:r>
      <w:r>
        <w:t>й Федерации и федеральными законами определяет основные направления внешней политики государства, осуществляет руководство внешней политикой страны и как глава государства представляет Российскую Федерацию в международных отношениях.</w:t>
      </w:r>
    </w:p>
    <w:p w:rsidR="00000000" w:rsidRDefault="00734479">
      <w:bookmarkStart w:id="180" w:name="sub_1101"/>
      <w:bookmarkEnd w:id="179"/>
      <w:r>
        <w:t>101. С</w:t>
      </w:r>
      <w:r>
        <w:t>овет Федерации Федерального Собрания Российской Федерации и Государственная Дума Федерального Собрания Российской Федерации в пределах своих полномочий ведут работу по законодательному обеспечению внешнеполитического курса страны и выполнения международных</w:t>
      </w:r>
      <w:r>
        <w:t xml:space="preserve"> обязательств Российской Федерации, а также способствуют повышению эффективности парламентской дипломатии.</w:t>
      </w:r>
    </w:p>
    <w:p w:rsidR="00000000" w:rsidRDefault="00734479">
      <w:bookmarkStart w:id="181" w:name="sub_1102"/>
      <w:bookmarkEnd w:id="180"/>
      <w:r>
        <w:t>102. Правительство Российской Федерации осуществляет меры по реализации внешней политики страны.</w:t>
      </w:r>
    </w:p>
    <w:p w:rsidR="00000000" w:rsidRDefault="00734479">
      <w:bookmarkStart w:id="182" w:name="sub_1103"/>
      <w:bookmarkEnd w:id="181"/>
      <w:r>
        <w:t>103. Совет Безопасно</w:t>
      </w:r>
      <w:r>
        <w:t xml:space="preserve">сти Российской Федерации осуществляет формирование основных направлений государственной внешней и военной политики, прогнозирование, выявление, анализ и оценку угроз национальной безопасности России, подготовку Президенту Российской Федерации </w:t>
      </w:r>
      <w:r>
        <w:lastRenderedPageBreak/>
        <w:t>предложений о</w:t>
      </w:r>
      <w:r>
        <w:t xml:space="preserve"> применении специальных экономических мер в целях обеспечения национальной безопасности, рассмотрение вопросов международного сотрудничества в области обеспечения безопасности, координацию деятельности федеральных органов исполнительной власти и органов ис</w:t>
      </w:r>
      <w:r>
        <w:t>полнительной власти субъектов Российской Федерации по реализации принятых Президентом Российской Федерации решений в области обеспечения национальной безопасности.</w:t>
      </w:r>
    </w:p>
    <w:p w:rsidR="00000000" w:rsidRDefault="00734479">
      <w:bookmarkStart w:id="183" w:name="sub_1104"/>
      <w:bookmarkEnd w:id="182"/>
      <w:r>
        <w:t>104. Министерство иностранных дел Российской Федерации разрабатывает общую с</w:t>
      </w:r>
      <w:r>
        <w:t xml:space="preserve">тратегию внешней политики Российской Федерации и представляет соответствующие предложения Президенту Российской Федерации, осуществляет реализацию внешнеполитического курса Российской Федерации в соответствии с настоящей Концепцией и </w:t>
      </w:r>
      <w:hyperlink r:id="rId3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7 мая 2012 г. N 605, а также координацию деятельности федеральных органов исполнительной власти в области международных отношений и международного сотрудничества в соответств</w:t>
      </w:r>
      <w:r>
        <w:t xml:space="preserve">ии с </w:t>
      </w:r>
      <w:hyperlink r:id="rId3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8 ноября 2011 г. N 1478 "О координирующей роли Министерства иностранных дел Российской Федерации в проведении единой внешнеполитической линии Росси</w:t>
      </w:r>
      <w:r>
        <w:t>йской Федерации".</w:t>
      </w:r>
    </w:p>
    <w:p w:rsidR="00000000" w:rsidRDefault="00734479">
      <w:bookmarkStart w:id="184" w:name="sub_1105"/>
      <w:bookmarkEnd w:id="183"/>
      <w:r>
        <w:t>105.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оказывает содействие Министерству иностранных дел Российск</w:t>
      </w:r>
      <w:r>
        <w:t>ой Федерации в проведении единой внешнеполитической линии Российской Федерации в части, касающейся координации в установленном порядке программ в сфере международного гуманитарного сотрудничества</w:t>
      </w:r>
    </w:p>
    <w:p w:rsidR="00000000" w:rsidRDefault="00734479">
      <w:bookmarkStart w:id="185" w:name="sub_1106"/>
      <w:bookmarkEnd w:id="184"/>
      <w:r>
        <w:t>106. Субъекты Российской Федерации осуществл</w:t>
      </w:r>
      <w:r>
        <w:t xml:space="preserve">яют международные и внешнеэкономические связи в соответствии с </w:t>
      </w:r>
      <w:hyperlink r:id="rId34" w:history="1">
        <w:r>
          <w:rPr>
            <w:rStyle w:val="a4"/>
          </w:rPr>
          <w:t>Конституцией</w:t>
        </w:r>
      </w:hyperlink>
      <w:r>
        <w:t xml:space="preserve"> Российской Федерации, </w:t>
      </w:r>
      <w:hyperlink r:id="rId35" w:history="1">
        <w:r>
          <w:rPr>
            <w:rStyle w:val="a4"/>
          </w:rPr>
          <w:t>Федеральным законом</w:t>
        </w:r>
      </w:hyperlink>
      <w:r>
        <w:t xml:space="preserve"> от 4 января 1999 </w:t>
      </w:r>
      <w:r>
        <w:t>г. N 4-ФЗ "О координации международных и внешнеэкономических связей субъектов Российской Федерации" и иными законодательными актами. Министерство иностранных дел Российской Федерации и другие федеральные органы исполнительной власти оказывают органам госуд</w:t>
      </w:r>
      <w:r>
        <w:t>арственной власти субъектов Российской Федерации необходимую правовую и экспертно-консультативную помощь в развитии международных и внешнеэкономических связей, в организации и ведении переговоров, в выработке текстов соглашений об осуществлении международн</w:t>
      </w:r>
      <w:r>
        <w:t>ых и внешнеэкономических связей, заключаемых органами государственной власти субъектов Российской Федерации, в выполнении указанных соглашений, а также обеспечивают защиту прав и законных интересов субъектов Российской Федерации в иностранных государствах,</w:t>
      </w:r>
      <w:r>
        <w:t xml:space="preserve"> используя в этих целях возможности Совета глав субъектов Российской Федерации при Министерстве иностранных дел Российской Федерации. Развитие межрегионального и приграничного сотрудничества является важным резервом двусторонних связей с соответствующими р</w:t>
      </w:r>
      <w:r>
        <w:t>егионами и государствами в торгово-экономической, гуманитарной и иных областях.</w:t>
      </w:r>
    </w:p>
    <w:p w:rsidR="00000000" w:rsidRDefault="00734479">
      <w:bookmarkStart w:id="186" w:name="sub_1107"/>
      <w:bookmarkEnd w:id="185"/>
      <w:r>
        <w:t>107. При подготовке внешнеполитических решений федеральные органы исполнительной власти на постоянной основе взаимодействуют с палатами Федерального Собрания Ро</w:t>
      </w:r>
      <w:r>
        <w:t>ссийской Федерации, российскими политическими партиями, неправительственными организациями, экспертным и научным сообществом, культурно-гуманитарными объединениями, деловыми кругами и средствами массовой информации, способствуя их участию в международном с</w:t>
      </w:r>
      <w:r>
        <w:t>отрудничестве. Широкое вовлечение институтов гражданского общества во внешнеполитический процесс соответствует общемировой практике и тенденциям развития России, отвечает задаче формирования консенсусного характера внешней политики страны, содействует ее э</w:t>
      </w:r>
      <w:r>
        <w:t>ффективной реализации.</w:t>
      </w:r>
    </w:p>
    <w:p w:rsidR="00000000" w:rsidRDefault="00734479">
      <w:bookmarkStart w:id="187" w:name="sub_1108"/>
      <w:bookmarkEnd w:id="186"/>
      <w:r>
        <w:t>108. Для финансирования внешнеполитических мероприятий могут привлекаться на добровольной основе внебюджетные средства в рамках государственно-частного партнерства.</w:t>
      </w:r>
    </w:p>
    <w:bookmarkEnd w:id="187"/>
    <w:p w:rsidR="00734479" w:rsidRDefault="00734479"/>
    <w:sectPr w:rsidR="0073447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3D"/>
    <w:rsid w:val="00734479"/>
    <w:rsid w:val="00C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070934&amp;sub=0" TargetMode="External"/><Relationship Id="rId13" Type="http://schemas.openxmlformats.org/officeDocument/2006/relationships/hyperlink" Target="http://ivo.garant.ru/document?id=2440400&amp;sub=0" TargetMode="External"/><Relationship Id="rId18" Type="http://schemas.openxmlformats.org/officeDocument/2006/relationships/hyperlink" Target="http://ivo.garant.ru/document?id=2440453&amp;sub=0" TargetMode="External"/><Relationship Id="rId26" Type="http://schemas.openxmlformats.org/officeDocument/2006/relationships/hyperlink" Target="http://ivo.garant.ru/document?id=70002524&amp;sub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?id=2440400&amp;sub=51" TargetMode="External"/><Relationship Id="rId34" Type="http://schemas.openxmlformats.org/officeDocument/2006/relationships/hyperlink" Target="http://ivo.garant.ru/document?id=10003000&amp;sub=0" TargetMode="External"/><Relationship Id="rId7" Type="http://schemas.openxmlformats.org/officeDocument/2006/relationships/hyperlink" Target="http://ivo.garant.ru/document?id=10003000&amp;sub=0" TargetMode="External"/><Relationship Id="rId12" Type="http://schemas.openxmlformats.org/officeDocument/2006/relationships/hyperlink" Target="http://ivo.garant.ru/document?id=2440400&amp;sub=0" TargetMode="External"/><Relationship Id="rId17" Type="http://schemas.openxmlformats.org/officeDocument/2006/relationships/hyperlink" Target="http://ivo.garant.ru/document?id=2469304&amp;sub=0" TargetMode="External"/><Relationship Id="rId25" Type="http://schemas.openxmlformats.org/officeDocument/2006/relationships/hyperlink" Target="http://ivo.garant.ru/document?id=1018890&amp;sub=0" TargetMode="External"/><Relationship Id="rId33" Type="http://schemas.openxmlformats.org/officeDocument/2006/relationships/hyperlink" Target="http://ivo.garant.ru/document?id=12091547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2440400&amp;sub=0" TargetMode="External"/><Relationship Id="rId20" Type="http://schemas.openxmlformats.org/officeDocument/2006/relationships/hyperlink" Target="http://ivo.garant.ru/document?id=2441121&amp;sub=0" TargetMode="External"/><Relationship Id="rId29" Type="http://schemas.openxmlformats.org/officeDocument/2006/relationships/hyperlink" Target="http://ivo.garant.ru/document?id=2440400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218094&amp;sub=0" TargetMode="External"/><Relationship Id="rId11" Type="http://schemas.openxmlformats.org/officeDocument/2006/relationships/hyperlink" Target="http://ivo.garant.ru/document?id=2440400&amp;sub=0" TargetMode="External"/><Relationship Id="rId24" Type="http://schemas.openxmlformats.org/officeDocument/2006/relationships/hyperlink" Target="http://ivo.garant.ru/document?id=2033066&amp;sub=0" TargetMode="External"/><Relationship Id="rId32" Type="http://schemas.openxmlformats.org/officeDocument/2006/relationships/hyperlink" Target="http://ivo.garant.ru/document?id=70070934&amp;sub=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2441253&amp;sub=0" TargetMode="External"/><Relationship Id="rId23" Type="http://schemas.openxmlformats.org/officeDocument/2006/relationships/hyperlink" Target="http://ivo.garant.ru/document?id=2440400&amp;sub=0" TargetMode="External"/><Relationship Id="rId28" Type="http://schemas.openxmlformats.org/officeDocument/2006/relationships/hyperlink" Target="http://ivo.garant.ru/document?id=2456780&amp;sub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vo.garant.ru/document?id=70730556&amp;sub=0" TargetMode="External"/><Relationship Id="rId19" Type="http://schemas.openxmlformats.org/officeDocument/2006/relationships/hyperlink" Target="http://ivo.garant.ru/document?id=2440387&amp;sub=0" TargetMode="External"/><Relationship Id="rId31" Type="http://schemas.openxmlformats.org/officeDocument/2006/relationships/hyperlink" Target="http://ivo.garant.ru/document?id=1000300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1196054&amp;sub=1000" TargetMode="External"/><Relationship Id="rId14" Type="http://schemas.openxmlformats.org/officeDocument/2006/relationships/hyperlink" Target="http://ivo.garant.ru/document?id=2441031&amp;sub=0" TargetMode="External"/><Relationship Id="rId22" Type="http://schemas.openxmlformats.org/officeDocument/2006/relationships/hyperlink" Target="http://ivo.garant.ru/document?id=12045408&amp;sub=0" TargetMode="External"/><Relationship Id="rId27" Type="http://schemas.openxmlformats.org/officeDocument/2006/relationships/hyperlink" Target="http://ivo.garant.ru/document?id=2441595&amp;sub=3" TargetMode="External"/><Relationship Id="rId30" Type="http://schemas.openxmlformats.org/officeDocument/2006/relationships/hyperlink" Target="http://ivo.garant.ru/document?id=2440268&amp;sub=0" TargetMode="External"/><Relationship Id="rId35" Type="http://schemas.openxmlformats.org/officeDocument/2006/relationships/hyperlink" Target="http://ivo.garant.ru/document?id=7996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11431</Words>
  <Characters>65162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2</cp:revision>
  <dcterms:created xsi:type="dcterms:W3CDTF">2017-12-18T16:29:00Z</dcterms:created>
  <dcterms:modified xsi:type="dcterms:W3CDTF">2017-12-18T16:29:00Z</dcterms:modified>
</cp:coreProperties>
</file>